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74" w:rsidRPr="00A15874" w:rsidRDefault="00A15874" w:rsidP="00A15874">
      <w:pPr>
        <w:pStyle w:val="ac"/>
        <w:spacing w:line="360" w:lineRule="auto"/>
        <w:rPr>
          <w:b/>
          <w:szCs w:val="36"/>
        </w:rPr>
      </w:pP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 xml:space="preserve">АДМИНИСТРАЦИИ ПОСЕЛКА </w:t>
      </w:r>
      <w:r w:rsidR="00BE7EEC">
        <w:rPr>
          <w:b w:val="0"/>
          <w:sz w:val="28"/>
          <w:szCs w:val="28"/>
        </w:rPr>
        <w:t>ОЛЫМСКИЙ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2C25FF" w:rsidRPr="00766D3C" w:rsidRDefault="002C25FF" w:rsidP="002C25FF">
      <w:pPr>
        <w:pStyle w:val="a9"/>
        <w:spacing w:line="400" w:lineRule="exact"/>
        <w:rPr>
          <w:b w:val="0"/>
          <w:sz w:val="24"/>
          <w:szCs w:val="24"/>
        </w:rPr>
      </w:pPr>
    </w:p>
    <w:p w:rsidR="002C25FF" w:rsidRDefault="002C25FF" w:rsidP="002C25FF">
      <w:pPr>
        <w:jc w:val="center"/>
      </w:pPr>
    </w:p>
    <w:p w:rsidR="002C25FF" w:rsidRDefault="002C25FF" w:rsidP="002C25FF"/>
    <w:p w:rsidR="002C25FF" w:rsidRDefault="000D2DBA" w:rsidP="002C25FF">
      <w:pPr>
        <w:rPr>
          <w:sz w:val="28"/>
        </w:rPr>
      </w:pPr>
      <w:r>
        <w:rPr>
          <w:b/>
          <w:sz w:val="28"/>
          <w:szCs w:val="28"/>
          <w:u w:val="single"/>
        </w:rPr>
        <w:t>03.10.2024</w:t>
      </w:r>
      <w:r w:rsidR="002C25FF" w:rsidRPr="00A15874">
        <w:rPr>
          <w:b/>
          <w:sz w:val="28"/>
          <w:szCs w:val="28"/>
          <w:u w:val="single"/>
        </w:rPr>
        <w:t xml:space="preserve"> г.</w:t>
      </w:r>
      <w:r w:rsidR="002C25FF" w:rsidRPr="00A15874">
        <w:rPr>
          <w:b/>
          <w:sz w:val="28"/>
          <w:szCs w:val="28"/>
        </w:rPr>
        <w:t xml:space="preserve">     </w:t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  <w:t xml:space="preserve">                </w:t>
      </w:r>
      <w:r w:rsidR="002C25FF" w:rsidRPr="00A15874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87а</w:t>
      </w:r>
    </w:p>
    <w:p w:rsidR="002C25FF" w:rsidRPr="006361B4" w:rsidRDefault="002C25FF" w:rsidP="002C25FF">
      <w:pPr>
        <w:pStyle w:val="ConsPlusTitle"/>
      </w:pPr>
      <w:r w:rsidRPr="006361B4">
        <w:t xml:space="preserve">Об утверждении методики </w:t>
      </w:r>
    </w:p>
    <w:p w:rsidR="002C25FF" w:rsidRPr="006361B4" w:rsidRDefault="002C25FF" w:rsidP="002C25FF">
      <w:pPr>
        <w:pStyle w:val="ConsPlusTitle"/>
      </w:pPr>
      <w:r w:rsidRPr="006361B4">
        <w:t xml:space="preserve">прогнозирования поступлений </w:t>
      </w:r>
    </w:p>
    <w:p w:rsidR="006541BB" w:rsidRDefault="00F61FB4" w:rsidP="002C25FF">
      <w:pPr>
        <w:pStyle w:val="ConsPlusTitle"/>
      </w:pPr>
      <w:r>
        <w:t xml:space="preserve">доходов в </w:t>
      </w:r>
      <w:r w:rsidR="002C25FF" w:rsidRPr="006361B4">
        <w:t xml:space="preserve"> бюджет</w:t>
      </w:r>
      <w:r>
        <w:t xml:space="preserve"> </w:t>
      </w:r>
      <w:proofErr w:type="gramStart"/>
      <w:r>
        <w:t>муниципаль</w:t>
      </w:r>
      <w:r w:rsidR="006541BB">
        <w:t>ного</w:t>
      </w:r>
      <w:proofErr w:type="gramEnd"/>
    </w:p>
    <w:p w:rsidR="00F61FB4" w:rsidRDefault="00F61FB4" w:rsidP="002C25FF">
      <w:pPr>
        <w:pStyle w:val="ConsPlusTitle"/>
      </w:pPr>
      <w:r>
        <w:t xml:space="preserve"> образования «поселок </w:t>
      </w:r>
      <w:proofErr w:type="spellStart"/>
      <w:r w:rsidR="00CD7140">
        <w:t>Олымский</w:t>
      </w:r>
      <w:proofErr w:type="spellEnd"/>
      <w:r>
        <w:t>»</w:t>
      </w:r>
    </w:p>
    <w:p w:rsidR="00420788" w:rsidRDefault="00C13864" w:rsidP="00420788">
      <w:pPr>
        <w:pStyle w:val="ConsPlusTitle"/>
      </w:pPr>
      <w:proofErr w:type="spellStart"/>
      <w:r>
        <w:t>Касторенского</w:t>
      </w:r>
      <w:proofErr w:type="spellEnd"/>
      <w:r>
        <w:t xml:space="preserve"> района  </w:t>
      </w:r>
      <w:r w:rsidR="00F61FB4">
        <w:t xml:space="preserve">Курской области </w:t>
      </w:r>
    </w:p>
    <w:p w:rsidR="002C25FF" w:rsidRPr="00420788" w:rsidRDefault="00420788" w:rsidP="00420788">
      <w:pPr>
        <w:pStyle w:val="ConsPlusTitle"/>
      </w:pPr>
      <w:r w:rsidRPr="000D7416">
        <w:t xml:space="preserve"> </w:t>
      </w:r>
      <w:r w:rsidR="00C13864">
        <w:t>на 20</w:t>
      </w:r>
      <w:r w:rsidR="000D2DBA">
        <w:t>25</w:t>
      </w:r>
      <w:r w:rsidR="00C13864">
        <w:t xml:space="preserve"> год </w:t>
      </w:r>
      <w:r w:rsidR="00C13864" w:rsidRPr="000D7416">
        <w:t xml:space="preserve">и </w:t>
      </w:r>
      <w:r w:rsidRPr="000D7416">
        <w:t>плановый период 20</w:t>
      </w:r>
      <w:r w:rsidR="000D2DBA">
        <w:t xml:space="preserve">26 </w:t>
      </w:r>
      <w:r w:rsidRPr="000D7416">
        <w:t>и 20</w:t>
      </w:r>
      <w:r w:rsidR="000D2DBA">
        <w:rPr>
          <w:b w:val="0"/>
        </w:rPr>
        <w:t>27</w:t>
      </w:r>
      <w:r w:rsidRPr="000D7416">
        <w:t xml:space="preserve"> годов.</w:t>
      </w:r>
    </w:p>
    <w:p w:rsidR="00FC6589" w:rsidRDefault="00FC6589" w:rsidP="00FC6589">
      <w:pPr>
        <w:pStyle w:val="ConsPlusTitle"/>
        <w:jc w:val="center"/>
      </w:pP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5554">
        <w:rPr>
          <w:rFonts w:ascii="Times New Roman" w:hAnsi="Times New Roman" w:cs="Times New Roman"/>
          <w:sz w:val="28"/>
          <w:szCs w:val="28"/>
        </w:rPr>
        <w:t>о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F5554">
          <w:rPr>
            <w:rFonts w:ascii="Times New Roman" w:hAnsi="Times New Roman" w:cs="Times New Roman"/>
            <w:sz w:val="28"/>
            <w:szCs w:val="28"/>
          </w:rPr>
          <w:t>ст.</w:t>
        </w:r>
        <w:r w:rsidRPr="004C3F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F5554" w:rsidRPr="00BF5554">
        <w:rPr>
          <w:sz w:val="24"/>
          <w:szCs w:val="24"/>
        </w:rPr>
        <w:t>174</w:t>
      </w:r>
      <w:r w:rsidR="00BF5554" w:rsidRPr="00BF55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5554">
        <w:rPr>
          <w:rFonts w:ascii="Times New Roman" w:hAnsi="Times New Roman" w:cs="Times New Roman"/>
          <w:sz w:val="28"/>
          <w:szCs w:val="28"/>
        </w:rPr>
        <w:t xml:space="preserve"> </w:t>
      </w:r>
      <w:r w:rsidRPr="004C3F24">
        <w:rPr>
          <w:rFonts w:ascii="Times New Roman" w:hAnsi="Times New Roman" w:cs="Times New Roman"/>
          <w:sz w:val="28"/>
          <w:szCs w:val="28"/>
        </w:rPr>
        <w:t>Бюджетног</w:t>
      </w:r>
      <w:r w:rsidR="002C25FF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>постановляю</w:t>
      </w:r>
      <w:r w:rsidRPr="00752E66">
        <w:rPr>
          <w:rFonts w:ascii="Times New Roman" w:hAnsi="Times New Roman" w:cs="Times New Roman"/>
          <w:sz w:val="28"/>
          <w:szCs w:val="28"/>
        </w:rPr>
        <w:t>: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75484A">
      <w:pPr>
        <w:pStyle w:val="ConsPlusNormal"/>
        <w:ind w:firstLine="540"/>
        <w:jc w:val="both"/>
        <w:rPr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</w:t>
      </w:r>
      <w:r w:rsidR="00625685">
        <w:rPr>
          <w:rFonts w:ascii="Times New Roman" w:hAnsi="Times New Roman" w:cs="Times New Roman"/>
          <w:sz w:val="28"/>
          <w:szCs w:val="28"/>
        </w:rPr>
        <w:t>доходов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625685">
        <w:rPr>
          <w:rFonts w:ascii="Times New Roman" w:hAnsi="Times New Roman" w:cs="Times New Roman"/>
          <w:sz w:val="28"/>
          <w:szCs w:val="28"/>
        </w:rPr>
        <w:t xml:space="preserve">в </w:t>
      </w:r>
      <w:r w:rsidRPr="00752E6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 w:rsidR="00BE7EEC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2C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52E6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E6C0C" w:rsidRPr="00CE6C0C" w:rsidRDefault="00FC6589" w:rsidP="00754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752E66">
        <w:rPr>
          <w:rFonts w:ascii="Times New Roman" w:hAnsi="Times New Roman" w:cs="Times New Roman"/>
          <w:sz w:val="28"/>
          <w:szCs w:val="28"/>
        </w:rPr>
        <w:t xml:space="preserve">2. </w:t>
      </w:r>
      <w:r w:rsidR="00BE7EEC">
        <w:rPr>
          <w:rFonts w:ascii="Times New Roman" w:hAnsi="Times New Roman" w:cs="Times New Roman"/>
          <w:sz w:val="28"/>
          <w:szCs w:val="28"/>
        </w:rPr>
        <w:t xml:space="preserve">Начальнику отдела бухгалтерского учета и отчетности </w:t>
      </w:r>
      <w:r w:rsidR="00065531">
        <w:rPr>
          <w:rFonts w:ascii="Times New Roman" w:hAnsi="Times New Roman" w:cs="Times New Roman"/>
          <w:sz w:val="28"/>
          <w:szCs w:val="28"/>
        </w:rPr>
        <w:t>Анисимовой Н.</w:t>
      </w:r>
      <w:r w:rsidR="00065531" w:rsidRPr="00065531">
        <w:rPr>
          <w:rFonts w:ascii="Times New Roman" w:hAnsi="Times New Roman" w:cs="Times New Roman"/>
          <w:sz w:val="28"/>
          <w:szCs w:val="28"/>
        </w:rPr>
        <w:t>П.</w:t>
      </w:r>
      <w:r w:rsidR="00CE6C0C">
        <w:rPr>
          <w:rFonts w:ascii="Times New Roman" w:hAnsi="Times New Roman" w:cs="Times New Roman"/>
          <w:sz w:val="28"/>
          <w:szCs w:val="28"/>
        </w:rPr>
        <w:t xml:space="preserve"> </w:t>
      </w:r>
      <w:r w:rsidR="00CE6C0C" w:rsidRPr="00CE6C0C">
        <w:rPr>
          <w:rFonts w:ascii="Times New Roman" w:hAnsi="Times New Roman" w:cs="Times New Roman"/>
          <w:sz w:val="28"/>
          <w:szCs w:val="28"/>
        </w:rPr>
        <w:t>руководствоваться  вышеназванной методикой при формировании местного бюджета на  очередной финансовый год и плановый период</w:t>
      </w:r>
      <w:r w:rsidR="00CE6C0C">
        <w:t>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C6589" w:rsidRPr="00752E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6589" w:rsidRPr="00752E6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. </w:t>
      </w:r>
      <w:r w:rsidR="002C25FF">
        <w:rPr>
          <w:rFonts w:ascii="Times New Roman" w:hAnsi="Times New Roman" w:cs="Times New Roman"/>
          <w:sz w:val="28"/>
          <w:szCs w:val="28"/>
        </w:rPr>
        <w:t>Постановление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2C25FF" w:rsidP="002C2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C6589" w:rsidRPr="00752E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BE7EEC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6589">
        <w:rPr>
          <w:rFonts w:ascii="Times New Roman" w:hAnsi="Times New Roman" w:cs="Times New Roman"/>
          <w:sz w:val="28"/>
          <w:szCs w:val="28"/>
        </w:rPr>
        <w:t xml:space="preserve">       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E7EEC">
        <w:rPr>
          <w:rFonts w:ascii="Times New Roman" w:hAnsi="Times New Roman" w:cs="Times New Roman"/>
          <w:sz w:val="28"/>
          <w:szCs w:val="28"/>
        </w:rPr>
        <w:t>Л.В.Кочегарова</w:t>
      </w:r>
      <w:proofErr w:type="spellEnd"/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685" w:rsidRDefault="00625685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411" w:rsidRPr="001737DB" w:rsidRDefault="00B36411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7EEC" w:rsidRDefault="00BE7EEC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BE7EEC">
        <w:rPr>
          <w:rFonts w:ascii="Times New Roman" w:hAnsi="Times New Roman" w:cs="Times New Roman"/>
          <w:sz w:val="28"/>
          <w:szCs w:val="28"/>
        </w:rPr>
        <w:t>Олымский</w:t>
      </w:r>
      <w:proofErr w:type="spellEnd"/>
      <w:r w:rsidR="00BE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89"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C6589" w:rsidRPr="00C05DF3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>от</w:t>
      </w:r>
      <w:r w:rsidR="008803F6">
        <w:rPr>
          <w:rFonts w:ascii="Times New Roman" w:hAnsi="Times New Roman" w:cs="Times New Roman"/>
          <w:sz w:val="28"/>
          <w:szCs w:val="28"/>
        </w:rPr>
        <w:t xml:space="preserve"> </w:t>
      </w:r>
      <w:r w:rsidR="00C05DF3" w:rsidRPr="00C05DF3">
        <w:rPr>
          <w:rFonts w:ascii="Times New Roman" w:hAnsi="Times New Roman" w:cs="Times New Roman"/>
          <w:sz w:val="28"/>
          <w:szCs w:val="28"/>
        </w:rPr>
        <w:t>03.</w:t>
      </w:r>
      <w:r w:rsidR="00C05DF3" w:rsidRPr="0060290C">
        <w:rPr>
          <w:rFonts w:ascii="Times New Roman" w:hAnsi="Times New Roman" w:cs="Times New Roman"/>
          <w:sz w:val="28"/>
          <w:szCs w:val="28"/>
        </w:rPr>
        <w:t>10.2024</w:t>
      </w:r>
      <w:r w:rsidRPr="00752E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5DF3" w:rsidRPr="00C05DF3">
        <w:rPr>
          <w:rFonts w:ascii="Times New Roman" w:hAnsi="Times New Roman" w:cs="Times New Roman"/>
          <w:sz w:val="28"/>
          <w:szCs w:val="28"/>
        </w:rPr>
        <w:t>87а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1" w:name="P28"/>
      <w:bookmarkEnd w:id="1"/>
      <w:r w:rsidRPr="009869BF">
        <w:rPr>
          <w:b/>
          <w:sz w:val="28"/>
        </w:rPr>
        <w:t xml:space="preserve">      </w:t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60290C" w:rsidRPr="0060290C"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 xml:space="preserve"> год и на плановый период 202</w:t>
      </w:r>
      <w:r w:rsidR="0060290C" w:rsidRPr="0060290C">
        <w:rPr>
          <w:b/>
          <w:sz w:val="28"/>
          <w:szCs w:val="28"/>
        </w:rPr>
        <w:t>6</w:t>
      </w:r>
      <w:r w:rsidRPr="00F61046">
        <w:rPr>
          <w:b/>
          <w:sz w:val="28"/>
          <w:szCs w:val="28"/>
        </w:rPr>
        <w:t xml:space="preserve"> и 202</w:t>
      </w:r>
      <w:r w:rsidR="0060290C" w:rsidRPr="0060290C">
        <w:rPr>
          <w:b/>
          <w:sz w:val="28"/>
          <w:szCs w:val="28"/>
        </w:rPr>
        <w:t>7</w:t>
      </w:r>
      <w:r w:rsidRPr="00F61046">
        <w:rPr>
          <w:b/>
          <w:sz w:val="28"/>
          <w:szCs w:val="28"/>
        </w:rPr>
        <w:t xml:space="preserve"> годов.</w:t>
      </w:r>
    </w:p>
    <w:p w:rsidR="006E3F62" w:rsidRPr="00F61046" w:rsidRDefault="006E3F62" w:rsidP="006E3F6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202</w:t>
      </w:r>
      <w:r w:rsidR="00C05DF3" w:rsidRPr="00C05D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C05DF3" w:rsidRPr="00C05DF3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D14A63" w:rsidRPr="001B55F4" w:rsidRDefault="00D14A63" w:rsidP="00996DF2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944FDD" w:rsidRDefault="00944FDD" w:rsidP="00CF5C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10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60290C" w:rsidRPr="0060290C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7D7185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рассчитывается исходя из фактических поступлений сумм налога за 6 месяцев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года и среднего удельного веса поступлений за соответств</w:t>
      </w:r>
      <w:r w:rsidR="00FF0A3B">
        <w:rPr>
          <w:color w:val="000000"/>
          <w:sz w:val="28"/>
          <w:szCs w:val="28"/>
        </w:rPr>
        <w:t>ующие периоды 202</w:t>
      </w:r>
      <w:r w:rsidR="00C05DF3" w:rsidRPr="00C05DF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 20</w:t>
      </w:r>
      <w:r w:rsidR="004C79E1">
        <w:rPr>
          <w:color w:val="000000"/>
          <w:sz w:val="28"/>
          <w:szCs w:val="28"/>
        </w:rPr>
        <w:t>2</w:t>
      </w:r>
      <w:r w:rsidR="00C05DF3" w:rsidRPr="00C05DF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 202</w:t>
      </w:r>
      <w:r w:rsidR="00C05DF3" w:rsidRPr="00C05D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</w:t>
      </w:r>
      <w:r w:rsidR="00C05DF3" w:rsidRPr="00C05DF3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год, и ставки налога в размере 13%.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Прогнозируемая сумма поступления налога на 202</w:t>
      </w:r>
      <w:r w:rsidR="00C05DF3" w:rsidRPr="00C05DF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C05DF3" w:rsidRPr="00C05DF3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F61046">
        <w:rPr>
          <w:color w:val="000000"/>
          <w:sz w:val="28"/>
          <w:szCs w:val="28"/>
        </w:rPr>
        <w:t>средний</w:t>
      </w:r>
      <w:proofErr w:type="gramEnd"/>
      <w:r w:rsidRPr="00F61046">
        <w:rPr>
          <w:color w:val="000000"/>
          <w:sz w:val="28"/>
          <w:szCs w:val="28"/>
        </w:rPr>
        <w:t xml:space="preserve"> из них.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на 202</w:t>
      </w:r>
      <w:r w:rsidR="00C05DF3" w:rsidRPr="00C05DF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</w:t>
      </w:r>
      <w:r w:rsidR="00C05DF3" w:rsidRPr="00C05DF3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определяется исходя из прогнозируемого поступления налога в 202</w:t>
      </w:r>
      <w:r w:rsidR="00C05DF3" w:rsidRPr="00C05DF3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407C69" w:rsidRPr="00407C6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07C69" w:rsidRPr="00407C69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на 202</w:t>
      </w:r>
      <w:r w:rsidR="0060290C" w:rsidRPr="006029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60290C" w:rsidRPr="0060290C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определяется исходя из фонда заработной платы, планируемого комитетом по экономике и развитию Курской области на 202</w:t>
      </w:r>
      <w:r w:rsidR="0060290C" w:rsidRPr="007D7185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>–202</w:t>
      </w:r>
      <w:r w:rsidR="009A1683" w:rsidRPr="009A1683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годы, и ставки налога в размере 13%.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62" w:rsidRPr="006E3F62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6E3F62">
        <w:rPr>
          <w:b/>
          <w:color w:val="000000"/>
          <w:sz w:val="28"/>
          <w:szCs w:val="28"/>
        </w:rPr>
        <w:t xml:space="preserve">Налог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3" w:history="1">
        <w:r w:rsidRPr="006E3F62">
          <w:rPr>
            <w:b/>
            <w:sz w:val="28"/>
            <w:szCs w:val="28"/>
          </w:rPr>
          <w:t>статьей 227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Федерации,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1 01 02020 01 0000 110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7D7185">
        <w:rPr>
          <w:color w:val="000000"/>
          <w:sz w:val="28"/>
          <w:szCs w:val="28"/>
        </w:rPr>
        <w:t>4</w:t>
      </w:r>
      <w:r w:rsidRPr="006E3F62">
        <w:rPr>
          <w:color w:val="000000"/>
          <w:sz w:val="28"/>
          <w:szCs w:val="28"/>
        </w:rPr>
        <w:t xml:space="preserve"> году, скорректированного на ежегодные</w:t>
      </w:r>
      <w:proofErr w:type="gramEnd"/>
      <w:r w:rsidRPr="006E3F62">
        <w:rPr>
          <w:color w:val="000000"/>
          <w:sz w:val="28"/>
          <w:szCs w:val="28"/>
        </w:rPr>
        <w:t xml:space="preserve"> темпы роста (снижения) фонда заработной платы в 202</w:t>
      </w:r>
      <w:r w:rsidR="007D7185">
        <w:rPr>
          <w:color w:val="000000"/>
          <w:sz w:val="28"/>
          <w:szCs w:val="28"/>
        </w:rPr>
        <w:t>5</w:t>
      </w:r>
      <w:r w:rsidRPr="006E3F62">
        <w:rPr>
          <w:color w:val="000000"/>
          <w:sz w:val="28"/>
          <w:szCs w:val="28"/>
        </w:rPr>
        <w:t xml:space="preserve"> – 202</w:t>
      </w:r>
      <w:r w:rsidR="009A1683" w:rsidRPr="009A1683">
        <w:rPr>
          <w:color w:val="000000"/>
          <w:sz w:val="28"/>
          <w:szCs w:val="28"/>
        </w:rPr>
        <w:t>7</w:t>
      </w:r>
      <w:r w:rsidRPr="006E3F62">
        <w:rPr>
          <w:color w:val="000000"/>
          <w:sz w:val="28"/>
          <w:szCs w:val="28"/>
        </w:rPr>
        <w:t xml:space="preserve"> годах. 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7D71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фактического поступления сумм налога в 20</w:t>
      </w:r>
      <w:r w:rsidR="004C79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A1683" w:rsidRPr="009A168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D7185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годах.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6E3F62">
        <w:rPr>
          <w:b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физическими лицами в соответствии со </w:t>
      </w:r>
      <w:hyperlink r:id="rId14" w:history="1">
        <w:r w:rsidRPr="006E3F62">
          <w:rPr>
            <w:b/>
            <w:sz w:val="28"/>
            <w:szCs w:val="28"/>
          </w:rPr>
          <w:t>статьей 228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1 01 02030 01 0000 110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b/>
          <w:color w:val="000000"/>
          <w:sz w:val="28"/>
          <w:szCs w:val="28"/>
        </w:rPr>
        <w:t>в 202</w:t>
      </w:r>
      <w:r w:rsidR="003F6ECE">
        <w:rPr>
          <w:b/>
          <w:color w:val="000000"/>
          <w:sz w:val="28"/>
          <w:szCs w:val="28"/>
        </w:rPr>
        <w:t>5</w:t>
      </w:r>
      <w:r w:rsidRPr="006E3F62">
        <w:rPr>
          <w:b/>
          <w:color w:val="000000"/>
          <w:sz w:val="28"/>
          <w:szCs w:val="28"/>
        </w:rPr>
        <w:t xml:space="preserve"> – 202</w:t>
      </w:r>
      <w:r w:rsidR="009A1683" w:rsidRPr="009A1683">
        <w:rPr>
          <w:b/>
          <w:color w:val="000000"/>
          <w:sz w:val="28"/>
          <w:szCs w:val="28"/>
        </w:rPr>
        <w:t>7</w:t>
      </w:r>
      <w:r w:rsidRPr="006E3F62">
        <w:rPr>
          <w:b/>
          <w:color w:val="000000"/>
          <w:sz w:val="28"/>
          <w:szCs w:val="28"/>
        </w:rPr>
        <w:t xml:space="preserve"> годах определяется на уровне ожидаемого поступления налога в 202</w:t>
      </w:r>
      <w:r w:rsidR="003F6ECE">
        <w:rPr>
          <w:b/>
          <w:color w:val="000000"/>
          <w:sz w:val="28"/>
          <w:szCs w:val="28"/>
        </w:rPr>
        <w:t>4</w:t>
      </w:r>
      <w:r w:rsidR="009A1683" w:rsidRPr="009A1683">
        <w:rPr>
          <w:b/>
          <w:color w:val="000000"/>
          <w:sz w:val="28"/>
          <w:szCs w:val="28"/>
        </w:rPr>
        <w:t xml:space="preserve"> </w:t>
      </w:r>
      <w:r w:rsidRPr="006E3F62">
        <w:rPr>
          <w:b/>
          <w:color w:val="000000"/>
          <w:sz w:val="28"/>
          <w:szCs w:val="28"/>
        </w:rPr>
        <w:t>году</w:t>
      </w:r>
      <w:r w:rsidRPr="00F61046">
        <w:rPr>
          <w:color w:val="000000"/>
          <w:sz w:val="28"/>
          <w:szCs w:val="28"/>
        </w:rPr>
        <w:t>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7D718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202</w:t>
      </w:r>
      <w:r w:rsidR="003F6EC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040E3D" w:rsidRPr="000D7416" w:rsidRDefault="00040E3D" w:rsidP="00443EC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E3D" w:rsidRDefault="00040E3D" w:rsidP="00040E3D">
      <w:pPr>
        <w:ind w:right="-1" w:firstLine="709"/>
        <w:rPr>
          <w:b/>
          <w:color w:val="000000"/>
          <w:sz w:val="28"/>
          <w:szCs w:val="28"/>
        </w:rPr>
      </w:pPr>
      <w:r w:rsidRPr="000D7416">
        <w:rPr>
          <w:b/>
          <w:snapToGrid w:val="0"/>
          <w:color w:val="000000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1 03 02000 01 0000 110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040E3D" w:rsidRPr="000D7416" w:rsidRDefault="00040E3D" w:rsidP="00040E3D">
      <w:pPr>
        <w:ind w:right="-1" w:firstLine="709"/>
        <w:rPr>
          <w:b/>
          <w:color w:val="000000"/>
          <w:sz w:val="28"/>
          <w:szCs w:val="28"/>
        </w:rPr>
      </w:pPr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доходов от уплаты </w:t>
      </w:r>
      <w:proofErr w:type="gramStart"/>
      <w:r w:rsidRPr="00F61046">
        <w:rPr>
          <w:color w:val="000000"/>
          <w:sz w:val="28"/>
          <w:szCs w:val="28"/>
        </w:rPr>
        <w:t>акцизов</w:t>
      </w:r>
      <w:proofErr w:type="gramEnd"/>
      <w:r w:rsidRPr="00F61046">
        <w:rPr>
          <w:color w:val="000000"/>
          <w:sz w:val="28"/>
          <w:szCs w:val="28"/>
        </w:rPr>
        <w:t xml:space="preserve">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</w:t>
      </w:r>
      <w:r w:rsidRPr="00F61046">
        <w:rPr>
          <w:snapToGrid w:val="0"/>
          <w:color w:val="000000"/>
          <w:sz w:val="28"/>
          <w:szCs w:val="28"/>
        </w:rPr>
        <w:t xml:space="preserve">1 03 02231 01 0000 110; 1 03 02241 01 0000 110; </w:t>
      </w:r>
      <w:proofErr w:type="gramStart"/>
      <w:r w:rsidRPr="00F61046">
        <w:rPr>
          <w:snapToGrid w:val="0"/>
          <w:color w:val="000000"/>
          <w:sz w:val="28"/>
          <w:szCs w:val="28"/>
        </w:rPr>
        <w:t>1 03 02251 01 0000 110; 1 03 02261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</w:t>
      </w:r>
      <w:r w:rsidRPr="00F61046">
        <w:rPr>
          <w:bCs/>
          <w:color w:val="000000"/>
          <w:sz w:val="28"/>
          <w:szCs w:val="28"/>
        </w:rPr>
        <w:t xml:space="preserve"> 202</w:t>
      </w:r>
      <w:r w:rsidR="009A1683" w:rsidRPr="009A1683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9A1683" w:rsidRPr="009A1683">
        <w:rPr>
          <w:bCs/>
          <w:color w:val="000000"/>
          <w:sz w:val="28"/>
          <w:szCs w:val="28"/>
        </w:rPr>
        <w:t>7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</w:t>
      </w:r>
      <w:proofErr w:type="gramEnd"/>
      <w:r w:rsidRPr="00F61046">
        <w:rPr>
          <w:sz w:val="28"/>
          <w:szCs w:val="28"/>
        </w:rPr>
        <w:t xml:space="preserve"> </w:t>
      </w:r>
      <w:proofErr w:type="gramStart"/>
      <w:r w:rsidRPr="00F61046">
        <w:rPr>
          <w:sz w:val="28"/>
          <w:szCs w:val="28"/>
        </w:rPr>
        <w:lastRenderedPageBreak/>
        <w:t>зачисления доходов от 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61046">
        <w:rPr>
          <w:sz w:val="28"/>
          <w:szCs w:val="28"/>
        </w:rPr>
        <w:t>инжекторных</w:t>
      </w:r>
      <w:proofErr w:type="spellEnd"/>
      <w:r w:rsidRPr="00F61046">
        <w:rPr>
          <w:sz w:val="28"/>
          <w:szCs w:val="28"/>
        </w:rPr>
        <w:t>) двигателей в бюджеты субъектов Российской Федерации и процентов отчислений в консолидированный бюджет Курской области, предусмотренных в Федеральном законе о федеральном бюджете на 202</w:t>
      </w:r>
      <w:r w:rsidR="00402842" w:rsidRPr="00402842">
        <w:rPr>
          <w:sz w:val="28"/>
          <w:szCs w:val="28"/>
        </w:rPr>
        <w:t>5</w:t>
      </w:r>
      <w:r w:rsidRPr="00F61046">
        <w:rPr>
          <w:sz w:val="28"/>
          <w:szCs w:val="28"/>
        </w:rPr>
        <w:t xml:space="preserve"> год и на плановый период 202</w:t>
      </w:r>
      <w:r w:rsidR="00402842" w:rsidRPr="00402842">
        <w:rPr>
          <w:sz w:val="28"/>
          <w:szCs w:val="28"/>
        </w:rPr>
        <w:t>6</w:t>
      </w:r>
      <w:r w:rsidRPr="00F61046">
        <w:rPr>
          <w:sz w:val="28"/>
          <w:szCs w:val="28"/>
        </w:rPr>
        <w:t xml:space="preserve"> и 202</w:t>
      </w:r>
      <w:r w:rsidR="00402842" w:rsidRPr="00402842">
        <w:rPr>
          <w:sz w:val="28"/>
          <w:szCs w:val="28"/>
        </w:rPr>
        <w:t>7</w:t>
      </w:r>
      <w:r w:rsidRPr="00F61046">
        <w:rPr>
          <w:sz w:val="28"/>
          <w:szCs w:val="28"/>
        </w:rPr>
        <w:t xml:space="preserve"> годов.</w:t>
      </w:r>
      <w:proofErr w:type="gramEnd"/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доходов от уплаты </w:t>
      </w:r>
      <w:proofErr w:type="gramStart"/>
      <w:r w:rsidRPr="00F61046">
        <w:rPr>
          <w:color w:val="000000"/>
          <w:sz w:val="28"/>
          <w:szCs w:val="28"/>
        </w:rPr>
        <w:t>акцизов</w:t>
      </w:r>
      <w:proofErr w:type="gramEnd"/>
      <w:r w:rsidRPr="00F61046">
        <w:rPr>
          <w:color w:val="000000"/>
          <w:sz w:val="28"/>
          <w:szCs w:val="28"/>
        </w:rPr>
        <w:t xml:space="preserve">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</w:t>
      </w:r>
      <w:r>
        <w:rPr>
          <w:color w:val="000000"/>
          <w:sz w:val="28"/>
          <w:szCs w:val="28"/>
        </w:rPr>
        <w:t>ализации национального проекта «</w:t>
      </w:r>
      <w:r w:rsidRPr="00F61046">
        <w:rPr>
          <w:color w:val="000000"/>
          <w:sz w:val="28"/>
          <w:szCs w:val="28"/>
        </w:rPr>
        <w:t>Безопасные и ка</w:t>
      </w:r>
      <w:r>
        <w:rPr>
          <w:color w:val="000000"/>
          <w:sz w:val="28"/>
          <w:szCs w:val="28"/>
        </w:rPr>
        <w:t>чественные автомобильные дороги»</w:t>
      </w:r>
      <w:r w:rsidRPr="00F61046">
        <w:rPr>
          <w:color w:val="000000"/>
          <w:sz w:val="28"/>
          <w:szCs w:val="28"/>
        </w:rPr>
        <w:t xml:space="preserve">) (коды </w:t>
      </w:r>
      <w:r w:rsidRPr="00F61046">
        <w:rPr>
          <w:snapToGrid w:val="0"/>
          <w:color w:val="000000"/>
          <w:sz w:val="28"/>
          <w:szCs w:val="28"/>
        </w:rPr>
        <w:t xml:space="preserve">1 03 02232 01 0000 110; 1 03 02242 01 0000 110; 1 03 02252 01 0000 110; </w:t>
      </w:r>
      <w:proofErr w:type="gramStart"/>
      <w:r w:rsidRPr="00F61046">
        <w:rPr>
          <w:snapToGrid w:val="0"/>
          <w:color w:val="000000"/>
          <w:sz w:val="28"/>
          <w:szCs w:val="28"/>
        </w:rPr>
        <w:t>1 03 02262 01 0000 110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 </w:t>
      </w:r>
      <w:r w:rsidRPr="00F61046">
        <w:rPr>
          <w:bCs/>
          <w:color w:val="000000"/>
          <w:sz w:val="28"/>
          <w:szCs w:val="28"/>
        </w:rPr>
        <w:t>202</w:t>
      </w:r>
      <w:r w:rsidR="0060290C" w:rsidRPr="0060290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60290C" w:rsidRPr="0060290C">
        <w:rPr>
          <w:bCs/>
          <w:color w:val="000000"/>
          <w:sz w:val="28"/>
          <w:szCs w:val="28"/>
        </w:rPr>
        <w:t>7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 прямогонный бензин, дизельное топливо, моторные масла для дизельных и (или) карбюраторных (</w:t>
      </w:r>
      <w:proofErr w:type="spellStart"/>
      <w:r w:rsidRPr="00F61046">
        <w:rPr>
          <w:sz w:val="28"/>
          <w:szCs w:val="28"/>
        </w:rPr>
        <w:t>инжекторных</w:t>
      </w:r>
      <w:proofErr w:type="spellEnd"/>
      <w:r w:rsidRPr="00F61046">
        <w:rPr>
          <w:sz w:val="28"/>
          <w:szCs w:val="28"/>
        </w:rPr>
        <w:t>) двигателей в бюджеты субъектов Российской Федерации и процентов отчислений в консолидированный бюджет Курской области, предусмотренных</w:t>
      </w:r>
      <w:proofErr w:type="gramEnd"/>
      <w:r w:rsidRPr="00F61046">
        <w:rPr>
          <w:sz w:val="28"/>
          <w:szCs w:val="28"/>
        </w:rPr>
        <w:t xml:space="preserve"> в Федеральном законе о федеральном бюджете на 202</w:t>
      </w:r>
      <w:r w:rsidR="00402842" w:rsidRPr="00402842">
        <w:rPr>
          <w:sz w:val="28"/>
          <w:szCs w:val="28"/>
        </w:rPr>
        <w:t>5</w:t>
      </w:r>
      <w:r w:rsidR="004C79E1">
        <w:rPr>
          <w:sz w:val="28"/>
          <w:szCs w:val="28"/>
        </w:rPr>
        <w:t xml:space="preserve"> год и на плановый период 202</w:t>
      </w:r>
      <w:r w:rsidR="0060290C" w:rsidRPr="0060290C">
        <w:rPr>
          <w:sz w:val="28"/>
          <w:szCs w:val="28"/>
        </w:rPr>
        <w:t>6</w:t>
      </w:r>
      <w:r w:rsidRPr="00F61046">
        <w:rPr>
          <w:sz w:val="28"/>
          <w:szCs w:val="28"/>
        </w:rPr>
        <w:t xml:space="preserve"> и 202</w:t>
      </w:r>
      <w:r w:rsidR="00402842" w:rsidRPr="00402842">
        <w:rPr>
          <w:sz w:val="28"/>
          <w:szCs w:val="28"/>
        </w:rPr>
        <w:t>7</w:t>
      </w:r>
      <w:r w:rsidRPr="00F61046">
        <w:rPr>
          <w:sz w:val="28"/>
          <w:szCs w:val="28"/>
        </w:rPr>
        <w:t xml:space="preserve"> годов.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0223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дизельное топливо</w:t>
      </w:r>
      <w:proofErr w:type="gramStart"/>
      <w:r w:rsidRPr="00803F5B">
        <w:rPr>
          <w:snapToGrid w:val="0"/>
          <w:sz w:val="28"/>
          <w:szCs w:val="28"/>
        </w:rPr>
        <w:t xml:space="preserve"> ,</w:t>
      </w:r>
      <w:proofErr w:type="gramEnd"/>
      <w:r w:rsidRPr="00803F5B">
        <w:rPr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0224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 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</w:t>
      </w:r>
      <w:proofErr w:type="spellStart"/>
      <w:r w:rsidRPr="00803F5B">
        <w:rPr>
          <w:snapToGrid w:val="0"/>
          <w:sz w:val="28"/>
          <w:szCs w:val="28"/>
        </w:rPr>
        <w:t>инжекторных</w:t>
      </w:r>
      <w:proofErr w:type="spellEnd"/>
      <w:r w:rsidRPr="00803F5B">
        <w:rPr>
          <w:snapToGrid w:val="0"/>
          <w:sz w:val="28"/>
          <w:szCs w:val="28"/>
        </w:rPr>
        <w:t>) двигателей</w:t>
      </w:r>
      <w:proofErr w:type="gramStart"/>
      <w:r w:rsidRPr="00803F5B">
        <w:rPr>
          <w:snapToGrid w:val="0"/>
          <w:sz w:val="28"/>
          <w:szCs w:val="28"/>
        </w:rPr>
        <w:t xml:space="preserve">  ,</w:t>
      </w:r>
      <w:proofErr w:type="gramEnd"/>
      <w:r w:rsidRPr="00803F5B">
        <w:rPr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snapToGrid w:val="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0225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автомобильный бензин</w:t>
      </w:r>
      <w:proofErr w:type="gramStart"/>
      <w:r w:rsidRPr="00803F5B">
        <w:rPr>
          <w:snapToGrid w:val="0"/>
          <w:sz w:val="28"/>
          <w:szCs w:val="28"/>
        </w:rPr>
        <w:t xml:space="preserve"> ,</w:t>
      </w:r>
      <w:proofErr w:type="gramEnd"/>
      <w:r w:rsidRPr="00803F5B">
        <w:rPr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0226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Default="004F0312" w:rsidP="004F0312">
      <w:pPr>
        <w:shd w:val="clear" w:color="auto" w:fill="FFFFFF"/>
        <w:ind w:left="14" w:right="-2" w:firstLine="709"/>
        <w:jc w:val="both"/>
        <w:rPr>
          <w:b/>
          <w:sz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прямогонный бензин</w:t>
      </w:r>
      <w:proofErr w:type="gramStart"/>
      <w:r w:rsidRPr="00803F5B">
        <w:rPr>
          <w:snapToGrid w:val="0"/>
          <w:sz w:val="28"/>
          <w:szCs w:val="28"/>
        </w:rPr>
        <w:t xml:space="preserve"> ,</w:t>
      </w:r>
      <w:proofErr w:type="gramEnd"/>
      <w:r w:rsidRPr="00803F5B">
        <w:rPr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b/>
          <w:sz w:val="28"/>
        </w:rPr>
        <w:t xml:space="preserve">     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F814F3" w:rsidRDefault="00F814F3" w:rsidP="00F814F3">
      <w:pPr>
        <w:pStyle w:val="ac"/>
        <w:ind w:right="-1" w:firstLine="709"/>
        <w:jc w:val="both"/>
        <w:rPr>
          <w:b/>
          <w:color w:val="000000"/>
          <w:sz w:val="28"/>
          <w:szCs w:val="28"/>
        </w:rPr>
      </w:pPr>
      <w:r w:rsidRPr="00F814F3">
        <w:rPr>
          <w:b/>
          <w:color w:val="000000"/>
          <w:sz w:val="28"/>
          <w:szCs w:val="28"/>
        </w:rPr>
        <w:t>Единый сельскохозяйственный налог (код 1 05 03010 01 0000 110)</w:t>
      </w:r>
    </w:p>
    <w:p w:rsidR="00944FDD" w:rsidRPr="00F814F3" w:rsidRDefault="00944FDD" w:rsidP="00F814F3">
      <w:pPr>
        <w:pStyle w:val="ac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>Прогноз поступлений налога в 202</w:t>
      </w:r>
      <w:r w:rsidR="00402842" w:rsidRPr="00402842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402842" w:rsidRPr="00402842">
        <w:rPr>
          <w:bCs/>
          <w:color w:val="000000"/>
          <w:sz w:val="28"/>
          <w:szCs w:val="28"/>
        </w:rPr>
        <w:t>7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 ожидаемого поступления налога 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году, скорректированного на ежегодные индексы-дефляторы цен сельскохозяйственной продукции, прогнозируемые на 202</w:t>
      </w:r>
      <w:r w:rsidR="002D7F0C" w:rsidRPr="002D7F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</w:t>
      </w:r>
      <w:r w:rsidR="002D7F0C" w:rsidRPr="002D7F0C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фактических поступлений сумм налога за 6 месяцев 202</w:t>
      </w:r>
      <w:r w:rsidR="002D7F0C" w:rsidRPr="002D7F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года и удельного веса поступлени</w:t>
      </w:r>
      <w:r w:rsidR="004C79E1">
        <w:rPr>
          <w:color w:val="000000"/>
          <w:sz w:val="28"/>
          <w:szCs w:val="28"/>
        </w:rPr>
        <w:t>й за соответствующий период 202</w:t>
      </w:r>
      <w:r w:rsidR="002D7F0C" w:rsidRPr="002D7F0C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61046">
        <w:rPr>
          <w:color w:val="000000"/>
          <w:sz w:val="28"/>
          <w:szCs w:val="28"/>
        </w:rPr>
        <w:t>равным</w:t>
      </w:r>
      <w:proofErr w:type="gramEnd"/>
      <w:r w:rsidRPr="00F61046">
        <w:rPr>
          <w:color w:val="000000"/>
          <w:sz w:val="28"/>
          <w:szCs w:val="28"/>
        </w:rPr>
        <w:t xml:space="preserve"> нулю.</w:t>
      </w:r>
    </w:p>
    <w:p w:rsidR="00821AA3" w:rsidRPr="000D7416" w:rsidRDefault="00821AA3" w:rsidP="00821AA3">
      <w:pPr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поступлений налога на 202</w:t>
      </w:r>
      <w:r w:rsidR="002D7F0C" w:rsidRPr="002D7F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2D7F0C" w:rsidRPr="002D7F0C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рассчитывается исходя из ожидаемого поступления налога в 202</w:t>
      </w:r>
      <w:r w:rsidR="002D7F0C" w:rsidRPr="002D7F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</w:t>
      </w:r>
      <w:r w:rsidR="00DC0D01">
        <w:rPr>
          <w:color w:val="000000"/>
          <w:sz w:val="28"/>
          <w:szCs w:val="28"/>
        </w:rPr>
        <w:t>рассчитывается исходя из фактических сумм налога за</w:t>
      </w:r>
      <w:r w:rsidRPr="00F61046">
        <w:rPr>
          <w:color w:val="000000"/>
          <w:sz w:val="28"/>
          <w:szCs w:val="28"/>
        </w:rPr>
        <w:t xml:space="preserve"> 202</w:t>
      </w:r>
      <w:r w:rsidR="002D7F0C" w:rsidRPr="002D7F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</w:t>
      </w:r>
      <w:r w:rsidR="00DC0D01">
        <w:rPr>
          <w:color w:val="000000"/>
          <w:sz w:val="28"/>
          <w:szCs w:val="28"/>
        </w:rPr>
        <w:t xml:space="preserve"> скорректированного на средне</w:t>
      </w:r>
      <w:r w:rsidR="008564E4" w:rsidRPr="008564E4">
        <w:rPr>
          <w:color w:val="000000"/>
          <w:sz w:val="28"/>
          <w:szCs w:val="28"/>
        </w:rPr>
        <w:t xml:space="preserve"> </w:t>
      </w:r>
      <w:r w:rsidR="00DC0D01">
        <w:rPr>
          <w:color w:val="000000"/>
          <w:sz w:val="28"/>
          <w:szCs w:val="28"/>
        </w:rPr>
        <w:t>областной темп роста налога за 3 года-114,6 процентов.</w:t>
      </w:r>
    </w:p>
    <w:p w:rsidR="006E3F62" w:rsidRPr="00F61046" w:rsidRDefault="00DC0D01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ожидаемого поступлени</w:t>
      </w:r>
      <w:r w:rsidR="008564E4">
        <w:rPr>
          <w:color w:val="000000"/>
          <w:sz w:val="28"/>
          <w:szCs w:val="28"/>
        </w:rPr>
        <w:t>я по муниципальным образованиям</w:t>
      </w:r>
      <w:r>
        <w:rPr>
          <w:color w:val="000000"/>
          <w:sz w:val="28"/>
          <w:szCs w:val="28"/>
        </w:rPr>
        <w:t xml:space="preserve">, у которых </w:t>
      </w:r>
      <w:proofErr w:type="gramStart"/>
      <w:r>
        <w:rPr>
          <w:color w:val="000000"/>
          <w:sz w:val="28"/>
          <w:szCs w:val="28"/>
        </w:rPr>
        <w:t>отмечается отрицательная динамика роста поступлений по налогу в расчет принимается</w:t>
      </w:r>
      <w:proofErr w:type="gramEnd"/>
      <w:r>
        <w:rPr>
          <w:color w:val="000000"/>
          <w:sz w:val="28"/>
          <w:szCs w:val="28"/>
        </w:rPr>
        <w:t xml:space="preserve"> темп роста 100 процентов. При получении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  <w:szCs w:val="28"/>
        </w:rPr>
        <w:t>равным</w:t>
      </w:r>
      <w:proofErr w:type="gramEnd"/>
      <w:r>
        <w:rPr>
          <w:color w:val="000000"/>
          <w:sz w:val="28"/>
          <w:szCs w:val="28"/>
        </w:rPr>
        <w:t xml:space="preserve"> нулю.</w:t>
      </w:r>
    </w:p>
    <w:p w:rsidR="00821AA3" w:rsidRDefault="00821AA3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C0D01" w:rsidRPr="000D7416" w:rsidRDefault="00DC0D01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</w:t>
      </w:r>
      <w:r>
        <w:rPr>
          <w:color w:val="000000"/>
          <w:sz w:val="28"/>
          <w:szCs w:val="28"/>
        </w:rPr>
        <w:t>лений земельного налога на 202</w:t>
      </w:r>
      <w:r w:rsidR="0060290C" w:rsidRPr="006029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8564E4" w:rsidRPr="008564E4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>годы определяется на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налога в 202</w:t>
      </w:r>
      <w:r w:rsidR="0060290C" w:rsidRPr="0060290C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5E746D" w:rsidRPr="005E746D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среднего значения фактических поступлений сумм налога в 20</w:t>
      </w:r>
      <w:r w:rsidR="00DC0D01">
        <w:rPr>
          <w:color w:val="000000"/>
          <w:sz w:val="28"/>
          <w:szCs w:val="28"/>
        </w:rPr>
        <w:t>2</w:t>
      </w:r>
      <w:r w:rsidR="005E746D" w:rsidRPr="005E746D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и 202</w:t>
      </w:r>
      <w:r w:rsidR="005E746D" w:rsidRPr="005E746D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>годах.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DC0D01" w:rsidRDefault="00DC0D01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05010 00 0000 120)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арендной платы за земли на 202</w:t>
      </w:r>
      <w:r w:rsidR="008564E4" w:rsidRPr="008564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8564E4" w:rsidRPr="008564E4"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годы прогнозируется на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доходов в 202</w:t>
      </w:r>
      <w:r w:rsidR="008564E4" w:rsidRPr="008564E4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арендной платы за земли в 202</w:t>
      </w:r>
      <w:r w:rsidR="007D09F4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году рассчитывается исходя из фактических поступлений сумм доходов за 6 месяцев 202</w:t>
      </w:r>
      <w:r w:rsidR="008564E4" w:rsidRPr="008564E4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202</w:t>
      </w:r>
      <w:r w:rsidR="008564E4" w:rsidRPr="008564E4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года в</w:t>
      </w:r>
      <w:r w:rsidRPr="00F61046">
        <w:t> </w:t>
      </w:r>
      <w:r w:rsidRPr="00F61046">
        <w:rPr>
          <w:color w:val="000000"/>
          <w:sz w:val="28"/>
          <w:szCs w:val="28"/>
        </w:rPr>
        <w:t xml:space="preserve">фактических годовых поступлениях. </w:t>
      </w:r>
    </w:p>
    <w:p w:rsidR="00EB552F" w:rsidRDefault="00EB552F" w:rsidP="00FC6589">
      <w:pPr>
        <w:ind w:left="-142" w:hanging="38"/>
        <w:jc w:val="center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областной бюджет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564E4" w:rsidRPr="0085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564E4" w:rsidRPr="008564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 1 11 05032 02 0000 120) планируется на основании расчётных данных главных администраторов доходов областного бюджета.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564E4" w:rsidRPr="0085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564E4" w:rsidRPr="008564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(коды 1 11 05035 1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0000 120,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13 0000 120) прогнозируется 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E746D" w:rsidRPr="005E74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E746D" w:rsidRPr="005E74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 202</w:t>
      </w:r>
      <w:r w:rsidR="005E746D" w:rsidRPr="005E746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93701E" w:rsidRPr="009370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B552F" w:rsidRDefault="00EB552F" w:rsidP="00821AA3">
      <w:pPr>
        <w:ind w:left="-142" w:hanging="38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 государственной и муниципальной собственности</w:t>
      </w:r>
      <w:r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  <w:proofErr w:type="gramEnd"/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202</w:t>
      </w:r>
      <w:r w:rsidR="00733408" w:rsidRPr="0073340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33408" w:rsidRPr="0073340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</w:t>
      </w:r>
      <w:proofErr w:type="gramStart"/>
      <w:r w:rsidRPr="00F61046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поселений соответствующих районов</w:t>
      </w:r>
      <w:proofErr w:type="gramEnd"/>
      <w:r w:rsidRPr="00F610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4F3" w:rsidRDefault="00F814F3" w:rsidP="00821AA3">
      <w:pPr>
        <w:ind w:left="-142" w:hanging="38"/>
        <w:rPr>
          <w:b/>
          <w:sz w:val="28"/>
        </w:rPr>
      </w:pPr>
    </w:p>
    <w:p w:rsidR="00652582" w:rsidRPr="00BA41E9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BA41E9">
        <w:rPr>
          <w:b/>
          <w:bCs/>
          <w:spacing w:val="-14"/>
          <w:sz w:val="28"/>
          <w:szCs w:val="28"/>
        </w:rPr>
        <w:t xml:space="preserve">Штрафы, санкции, возмещение ущерба </w:t>
      </w:r>
      <w:r w:rsidRPr="00BA41E9">
        <w:rPr>
          <w:bCs/>
          <w:spacing w:val="-14"/>
          <w:sz w:val="28"/>
          <w:szCs w:val="28"/>
        </w:rPr>
        <w:t>(код 1 16 00000 00 0000 000)</w:t>
      </w:r>
    </w:p>
    <w:p w:rsidR="00652582" w:rsidRPr="00F61046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BA41E9">
        <w:rPr>
          <w:color w:val="000000"/>
          <w:sz w:val="28"/>
          <w:szCs w:val="28"/>
        </w:rPr>
        <w:lastRenderedPageBreak/>
        <w:t>Поступление платежей</w:t>
      </w:r>
      <w:r w:rsidR="00BA41E9" w:rsidRPr="00BA41E9">
        <w:rPr>
          <w:color w:val="000000"/>
          <w:sz w:val="28"/>
          <w:szCs w:val="28"/>
        </w:rPr>
        <w:t>, главными администраторами которых являются органы местного самоуправления,</w:t>
      </w:r>
      <w:r w:rsidRPr="00BA41E9">
        <w:rPr>
          <w:color w:val="000000"/>
          <w:sz w:val="28"/>
          <w:szCs w:val="28"/>
        </w:rPr>
        <w:t xml:space="preserve"> в местные бюджеты в 202</w:t>
      </w:r>
      <w:r w:rsidR="00733408" w:rsidRPr="00733408">
        <w:rPr>
          <w:color w:val="000000"/>
          <w:sz w:val="28"/>
          <w:szCs w:val="28"/>
        </w:rPr>
        <w:t>5</w:t>
      </w:r>
      <w:r w:rsidRPr="00BA41E9">
        <w:rPr>
          <w:color w:val="000000"/>
          <w:sz w:val="28"/>
          <w:szCs w:val="28"/>
        </w:rPr>
        <w:t>-202</w:t>
      </w:r>
      <w:r w:rsidR="00733408" w:rsidRPr="00733408">
        <w:rPr>
          <w:color w:val="000000"/>
          <w:sz w:val="28"/>
          <w:szCs w:val="28"/>
        </w:rPr>
        <w:t>7</w:t>
      </w:r>
      <w:r w:rsidRPr="00BA41E9">
        <w:rPr>
          <w:color w:val="000000"/>
          <w:sz w:val="28"/>
          <w:szCs w:val="28"/>
        </w:rPr>
        <w:t xml:space="preserve"> годах по кодам бюджетной классификации </w:t>
      </w:r>
      <w:r w:rsidR="00274A88">
        <w:rPr>
          <w:color w:val="000000"/>
          <w:sz w:val="28"/>
          <w:szCs w:val="28"/>
        </w:rPr>
        <w:t xml:space="preserve"> </w:t>
      </w:r>
      <w:r w:rsidRPr="00274A88">
        <w:rPr>
          <w:snapToGrid w:val="0"/>
          <w:color w:val="000000"/>
          <w:sz w:val="28"/>
          <w:szCs w:val="28"/>
        </w:rPr>
        <w:t>1 16 01074 01 0000 140;</w:t>
      </w:r>
      <w:r w:rsidRPr="00274A88">
        <w:rPr>
          <w:color w:val="000000"/>
          <w:sz w:val="28"/>
          <w:szCs w:val="28"/>
        </w:rPr>
        <w:t xml:space="preserve"> </w:t>
      </w:r>
      <w:r w:rsidR="00274A88" w:rsidRPr="00274A88">
        <w:rPr>
          <w:color w:val="000000"/>
          <w:sz w:val="28"/>
          <w:szCs w:val="28"/>
        </w:rPr>
        <w:t xml:space="preserve">  </w:t>
      </w:r>
      <w:r w:rsidRPr="00274A88">
        <w:rPr>
          <w:color w:val="000000"/>
          <w:sz w:val="28"/>
          <w:szCs w:val="28"/>
        </w:rPr>
        <w:t>1 16 01157 01 0000 140; 1 16 02020 02 0000 140; 1 16 07010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                  </w:t>
      </w:r>
      <w:proofErr w:type="gramStart"/>
      <w:r w:rsidR="00BA41E9" w:rsidRPr="00274A88">
        <w:rPr>
          <w:color w:val="000000"/>
          <w:sz w:val="28"/>
          <w:szCs w:val="28"/>
        </w:rPr>
        <w:t>1 16 07010 05 0000 140, 1 16 07010 10 0000 140, 1 16 07010 13 0000 140,</w:t>
      </w:r>
      <w:r w:rsidRPr="00274A88">
        <w:rPr>
          <w:color w:val="000000"/>
          <w:sz w:val="28"/>
          <w:szCs w:val="28"/>
        </w:rPr>
        <w:t>1 16 07090 0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</w:t>
      </w:r>
      <w:r w:rsidR="00BA41E9" w:rsidRPr="00274A88">
        <w:rPr>
          <w:color w:val="000000"/>
          <w:sz w:val="28"/>
          <w:szCs w:val="28"/>
        </w:rPr>
        <w:t xml:space="preserve"> 1 16 07090 05 0000 140;</w:t>
      </w:r>
      <w:r w:rsidRPr="00274A88">
        <w:rPr>
          <w:color w:val="000000"/>
          <w:sz w:val="28"/>
          <w:szCs w:val="28"/>
        </w:rPr>
        <w:t xml:space="preserve"> </w:t>
      </w:r>
      <w:r w:rsidR="00BA41E9" w:rsidRPr="00274A88">
        <w:rPr>
          <w:color w:val="000000"/>
          <w:sz w:val="28"/>
          <w:szCs w:val="28"/>
        </w:rPr>
        <w:t>1 16 07090 10 0000 140; 1 16 07090 13 0000 140;</w:t>
      </w:r>
      <w:r w:rsidRPr="00274A88">
        <w:rPr>
          <w:color w:val="000000"/>
          <w:sz w:val="28"/>
          <w:szCs w:val="28"/>
        </w:rPr>
        <w:t>1 16 10031 04 0000 140; 1 16 10032 04 0000 140;</w:t>
      </w:r>
      <w:proofErr w:type="gramEnd"/>
      <w:r w:rsidRPr="00274A88">
        <w:rPr>
          <w:color w:val="000000"/>
          <w:sz w:val="28"/>
          <w:szCs w:val="28"/>
        </w:rPr>
        <w:t xml:space="preserve">                  </w:t>
      </w:r>
      <w:proofErr w:type="gramStart"/>
      <w:r w:rsidRPr="00274A88">
        <w:rPr>
          <w:color w:val="000000"/>
          <w:sz w:val="28"/>
          <w:szCs w:val="28"/>
        </w:rPr>
        <w:t xml:space="preserve">1 16 10031 05 0000 140; 1 16 10032 05 0000 140; </w:t>
      </w:r>
      <w:r w:rsidRPr="00274A88">
        <w:rPr>
          <w:snapToGrid w:val="0"/>
          <w:color w:val="000000"/>
          <w:sz w:val="28"/>
          <w:szCs w:val="28"/>
        </w:rPr>
        <w:t>1 16 1003</w:t>
      </w:r>
      <w:r w:rsidR="00274A88" w:rsidRPr="00274A88">
        <w:rPr>
          <w:snapToGrid w:val="0"/>
          <w:color w:val="000000"/>
          <w:sz w:val="28"/>
          <w:szCs w:val="28"/>
        </w:rPr>
        <w:t>1</w:t>
      </w:r>
      <w:r w:rsidRPr="00274A88">
        <w:rPr>
          <w:snapToGrid w:val="0"/>
          <w:color w:val="000000"/>
          <w:sz w:val="28"/>
          <w:szCs w:val="28"/>
        </w:rPr>
        <w:t xml:space="preserve"> 10 0000 140;                  </w:t>
      </w:r>
      <w:r w:rsidR="00274A88" w:rsidRPr="00274A88">
        <w:rPr>
          <w:snapToGrid w:val="0"/>
          <w:color w:val="000000"/>
          <w:sz w:val="28"/>
          <w:szCs w:val="28"/>
        </w:rPr>
        <w:t>1 16 10031 13 0000 140, 1 16 10032 13 0000 140,</w:t>
      </w:r>
      <w:r w:rsidRP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16 1006</w:t>
      </w:r>
      <w:r w:rsid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0</w:t>
      </w:r>
      <w:r w:rsidR="00274A88">
        <w:rPr>
          <w:snapToGrid w:val="0"/>
          <w:color w:val="000000"/>
          <w:sz w:val="28"/>
          <w:szCs w:val="28"/>
        </w:rPr>
        <w:t>5</w:t>
      </w:r>
      <w:r w:rsidRPr="00BA41E9">
        <w:rPr>
          <w:snapToGrid w:val="0"/>
          <w:color w:val="000000"/>
          <w:sz w:val="28"/>
          <w:szCs w:val="28"/>
        </w:rPr>
        <w:t xml:space="preserve"> 0000 140; </w:t>
      </w:r>
      <w:r w:rsidR="00274A88" w:rsidRPr="00BA41E9">
        <w:rPr>
          <w:snapToGrid w:val="0"/>
          <w:color w:val="000000"/>
          <w:sz w:val="28"/>
          <w:szCs w:val="28"/>
        </w:rPr>
        <w:t>1 16 1006</w:t>
      </w:r>
      <w:r w:rsidR="00274A88">
        <w:rPr>
          <w:snapToGrid w:val="0"/>
          <w:color w:val="000000"/>
          <w:sz w:val="28"/>
          <w:szCs w:val="28"/>
        </w:rPr>
        <w:t>1</w:t>
      </w:r>
      <w:r w:rsidR="00274A88" w:rsidRPr="00BA41E9">
        <w:rPr>
          <w:snapToGrid w:val="0"/>
          <w:color w:val="000000"/>
          <w:sz w:val="28"/>
          <w:szCs w:val="28"/>
        </w:rPr>
        <w:t xml:space="preserve"> </w:t>
      </w:r>
      <w:r w:rsidR="00274A88">
        <w:rPr>
          <w:snapToGrid w:val="0"/>
          <w:color w:val="000000"/>
          <w:sz w:val="28"/>
          <w:szCs w:val="28"/>
        </w:rPr>
        <w:t>13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1 16 10100 0</w:t>
      </w:r>
      <w:r w:rsidR="00274A88">
        <w:rPr>
          <w:snapToGrid w:val="0"/>
          <w:color w:val="000000"/>
          <w:sz w:val="28"/>
          <w:szCs w:val="28"/>
        </w:rPr>
        <w:t>4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</w:t>
      </w:r>
      <w:r w:rsidRPr="00BA41E9">
        <w:rPr>
          <w:snapToGrid w:val="0"/>
          <w:color w:val="000000"/>
          <w:sz w:val="28"/>
          <w:szCs w:val="28"/>
        </w:rPr>
        <w:t>1 16 10100 05 0000 140;</w:t>
      </w:r>
      <w:proofErr w:type="gramEnd"/>
      <w:r w:rsidRPr="00BA41E9">
        <w:rPr>
          <w:snapToGrid w:val="0"/>
          <w:color w:val="000000"/>
          <w:sz w:val="28"/>
          <w:szCs w:val="28"/>
        </w:rPr>
        <w:t xml:space="preserve"> 1 16 1010</w:t>
      </w:r>
      <w:r w:rsidR="00274A88">
        <w:rPr>
          <w:snapToGrid w:val="0"/>
          <w:color w:val="000000"/>
          <w:sz w:val="28"/>
          <w:szCs w:val="28"/>
        </w:rPr>
        <w:t xml:space="preserve">0 10 0000 140; </w:t>
      </w:r>
      <w:r w:rsidRPr="00BA41E9">
        <w:rPr>
          <w:snapToGrid w:val="0"/>
          <w:color w:val="000000"/>
          <w:sz w:val="28"/>
          <w:szCs w:val="28"/>
        </w:rPr>
        <w:t>1 16 11064 01 0000 140</w:t>
      </w:r>
      <w:r w:rsidRPr="00BA41E9">
        <w:rPr>
          <w:sz w:val="28"/>
          <w:szCs w:val="28"/>
        </w:rPr>
        <w:t xml:space="preserve"> прогнозируется на уровне ожидаемого</w:t>
      </w:r>
      <w:r w:rsidRPr="00F61046">
        <w:rPr>
          <w:sz w:val="28"/>
          <w:szCs w:val="28"/>
        </w:rPr>
        <w:t xml:space="preserve"> поступления доходов в 202</w:t>
      </w:r>
      <w:r w:rsidR="005E746D" w:rsidRPr="005E746D">
        <w:rPr>
          <w:sz w:val="28"/>
          <w:szCs w:val="28"/>
        </w:rPr>
        <w:t>4</w:t>
      </w:r>
      <w:r w:rsidRPr="00F61046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733408" w:rsidRPr="00733408">
        <w:rPr>
          <w:sz w:val="28"/>
          <w:szCs w:val="28"/>
        </w:rPr>
        <w:t>4</w:t>
      </w:r>
      <w:r w:rsidRPr="00F61046">
        <w:rPr>
          <w:sz w:val="28"/>
          <w:szCs w:val="28"/>
        </w:rPr>
        <w:t xml:space="preserve"> года.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F61046">
        <w:rPr>
          <w:color w:val="000000"/>
          <w:sz w:val="28"/>
          <w:szCs w:val="28"/>
        </w:rPr>
        <w:t>равным</w:t>
      </w:r>
      <w:proofErr w:type="gramEnd"/>
      <w:r w:rsidRPr="00F61046">
        <w:rPr>
          <w:color w:val="000000"/>
          <w:sz w:val="28"/>
          <w:szCs w:val="28"/>
        </w:rPr>
        <w:t xml:space="preserve"> нулю.</w:t>
      </w:r>
    </w:p>
    <w:p w:rsidR="00652582" w:rsidRPr="00652582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652582" w:rsidRDefault="00652582" w:rsidP="0065258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A8675A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A8675A" w:rsidRPr="00F61046" w:rsidRDefault="00A8675A" w:rsidP="0065258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3A3564" w:rsidRDefault="003A3564" w:rsidP="003A3564">
      <w:pPr>
        <w:ind w:left="-142" w:hanging="38"/>
        <w:jc w:val="center"/>
        <w:rPr>
          <w:b/>
          <w:sz w:val="28"/>
        </w:rPr>
      </w:pPr>
      <w:r>
        <w:rPr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3A3564" w:rsidRDefault="003A3564" w:rsidP="003A3564">
      <w:pPr>
        <w:ind w:left="-142" w:hanging="38"/>
        <w:jc w:val="center"/>
        <w:rPr>
          <w:b/>
          <w:sz w:val="28"/>
        </w:rPr>
      </w:pPr>
    </w:p>
    <w:p w:rsidR="003A3564" w:rsidRPr="00B44246" w:rsidRDefault="003A3564" w:rsidP="003A3564">
      <w:pPr>
        <w:ind w:left="-142" w:hanging="38"/>
        <w:jc w:val="center"/>
        <w:rPr>
          <w:sz w:val="28"/>
        </w:rPr>
      </w:pPr>
      <w:r>
        <w:rPr>
          <w:sz w:val="28"/>
        </w:rPr>
        <w:t>По данному коду доходов планируется финансовая помощь из областного, районного бюджетов  в виде дотаций, субвенций, субсидий в пределах средств, предусмотренных в проекте областного бюджета на 202</w:t>
      </w:r>
      <w:r w:rsidR="00733408" w:rsidRPr="00733408">
        <w:rPr>
          <w:sz w:val="28"/>
        </w:rPr>
        <w:t>5</w:t>
      </w:r>
      <w:r>
        <w:rPr>
          <w:sz w:val="28"/>
        </w:rPr>
        <w:t xml:space="preserve"> год.</w:t>
      </w:r>
    </w:p>
    <w:p w:rsidR="00ED6661" w:rsidRDefault="00ED6661" w:rsidP="00FC6589">
      <w:pPr>
        <w:ind w:left="-142" w:hanging="38"/>
        <w:jc w:val="center"/>
        <w:rPr>
          <w:b/>
          <w:sz w:val="28"/>
        </w:rPr>
      </w:pPr>
    </w:p>
    <w:sectPr w:rsidR="00ED6661" w:rsidSect="00F842E8">
      <w:headerReference w:type="even" r:id="rId15"/>
      <w:headerReference w:type="default" r:id="rId16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20" w:rsidRDefault="004A7320" w:rsidP="0038753B">
      <w:r>
        <w:separator/>
      </w:r>
    </w:p>
  </w:endnote>
  <w:endnote w:type="continuationSeparator" w:id="0">
    <w:p w:rsidR="004A7320" w:rsidRDefault="004A7320" w:rsidP="0038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20" w:rsidRDefault="004A7320" w:rsidP="0038753B">
      <w:r>
        <w:separator/>
      </w:r>
    </w:p>
  </w:footnote>
  <w:footnote w:type="continuationSeparator" w:id="0">
    <w:p w:rsidR="004A7320" w:rsidRDefault="004A7320" w:rsidP="0038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2C367F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4A73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F2" w:rsidRDefault="002C367F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75A">
      <w:rPr>
        <w:rStyle w:val="a7"/>
        <w:noProof/>
      </w:rPr>
      <w:t>7</w:t>
    </w:r>
    <w:r>
      <w:rPr>
        <w:rStyle w:val="a7"/>
      </w:rPr>
      <w:fldChar w:fldCharType="end"/>
    </w:r>
  </w:p>
  <w:p w:rsidR="00F430F2" w:rsidRDefault="004A73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589"/>
    <w:rsid w:val="000373E5"/>
    <w:rsid w:val="00040E3D"/>
    <w:rsid w:val="00060A74"/>
    <w:rsid w:val="00065531"/>
    <w:rsid w:val="00084B56"/>
    <w:rsid w:val="000A40EA"/>
    <w:rsid w:val="000A62DC"/>
    <w:rsid w:val="000B7E51"/>
    <w:rsid w:val="000C07EC"/>
    <w:rsid w:val="000D2DBA"/>
    <w:rsid w:val="000E2A53"/>
    <w:rsid w:val="00126AF9"/>
    <w:rsid w:val="001472A4"/>
    <w:rsid w:val="00150A1B"/>
    <w:rsid w:val="00157DCA"/>
    <w:rsid w:val="001737DB"/>
    <w:rsid w:val="00177D85"/>
    <w:rsid w:val="001838B6"/>
    <w:rsid w:val="00186184"/>
    <w:rsid w:val="002254EE"/>
    <w:rsid w:val="0025218F"/>
    <w:rsid w:val="00274A88"/>
    <w:rsid w:val="00291D6B"/>
    <w:rsid w:val="0029461E"/>
    <w:rsid w:val="002A61C4"/>
    <w:rsid w:val="002C25FF"/>
    <w:rsid w:val="002C367F"/>
    <w:rsid w:val="002D7F0C"/>
    <w:rsid w:val="002F41F2"/>
    <w:rsid w:val="002F69AF"/>
    <w:rsid w:val="00312680"/>
    <w:rsid w:val="0033487C"/>
    <w:rsid w:val="00350A10"/>
    <w:rsid w:val="0036764F"/>
    <w:rsid w:val="00374018"/>
    <w:rsid w:val="00375105"/>
    <w:rsid w:val="00375C5A"/>
    <w:rsid w:val="0038753B"/>
    <w:rsid w:val="003876E5"/>
    <w:rsid w:val="003879EA"/>
    <w:rsid w:val="003968DD"/>
    <w:rsid w:val="003A3564"/>
    <w:rsid w:val="003C295B"/>
    <w:rsid w:val="003C64BC"/>
    <w:rsid w:val="003D0C5A"/>
    <w:rsid w:val="003D5A2A"/>
    <w:rsid w:val="003F5D06"/>
    <w:rsid w:val="003F6ECE"/>
    <w:rsid w:val="00402842"/>
    <w:rsid w:val="00407C69"/>
    <w:rsid w:val="004205E0"/>
    <w:rsid w:val="00420788"/>
    <w:rsid w:val="00443EC2"/>
    <w:rsid w:val="004574B5"/>
    <w:rsid w:val="00465357"/>
    <w:rsid w:val="00471593"/>
    <w:rsid w:val="004A7320"/>
    <w:rsid w:val="004C79E1"/>
    <w:rsid w:val="004D6F9F"/>
    <w:rsid w:val="004E37B0"/>
    <w:rsid w:val="004E4817"/>
    <w:rsid w:val="004F0312"/>
    <w:rsid w:val="005056A5"/>
    <w:rsid w:val="00514006"/>
    <w:rsid w:val="00517B3E"/>
    <w:rsid w:val="00525730"/>
    <w:rsid w:val="005375DB"/>
    <w:rsid w:val="0054228D"/>
    <w:rsid w:val="00554B59"/>
    <w:rsid w:val="00556E9F"/>
    <w:rsid w:val="00573744"/>
    <w:rsid w:val="005E746D"/>
    <w:rsid w:val="0060290C"/>
    <w:rsid w:val="00625685"/>
    <w:rsid w:val="00652582"/>
    <w:rsid w:val="006541BB"/>
    <w:rsid w:val="00674FFA"/>
    <w:rsid w:val="006C57E9"/>
    <w:rsid w:val="006E33F0"/>
    <w:rsid w:val="006E3F62"/>
    <w:rsid w:val="006E7E36"/>
    <w:rsid w:val="006F2538"/>
    <w:rsid w:val="00702327"/>
    <w:rsid w:val="007210FB"/>
    <w:rsid w:val="00733408"/>
    <w:rsid w:val="00742C05"/>
    <w:rsid w:val="0075484A"/>
    <w:rsid w:val="00792F2E"/>
    <w:rsid w:val="007A2D0E"/>
    <w:rsid w:val="007D09F4"/>
    <w:rsid w:val="007D7185"/>
    <w:rsid w:val="007E2902"/>
    <w:rsid w:val="00805DF8"/>
    <w:rsid w:val="00821AA3"/>
    <w:rsid w:val="00822435"/>
    <w:rsid w:val="00822AF6"/>
    <w:rsid w:val="008427D1"/>
    <w:rsid w:val="008564E4"/>
    <w:rsid w:val="008803F6"/>
    <w:rsid w:val="00886C8A"/>
    <w:rsid w:val="00897C99"/>
    <w:rsid w:val="008B45D4"/>
    <w:rsid w:val="008C267E"/>
    <w:rsid w:val="008E20CD"/>
    <w:rsid w:val="008E7E9A"/>
    <w:rsid w:val="00905252"/>
    <w:rsid w:val="00906EFE"/>
    <w:rsid w:val="00911BA4"/>
    <w:rsid w:val="00924F46"/>
    <w:rsid w:val="009317DA"/>
    <w:rsid w:val="0093701E"/>
    <w:rsid w:val="00940B53"/>
    <w:rsid w:val="00944FDD"/>
    <w:rsid w:val="00952379"/>
    <w:rsid w:val="009618FA"/>
    <w:rsid w:val="00983152"/>
    <w:rsid w:val="00996DF2"/>
    <w:rsid w:val="009A1683"/>
    <w:rsid w:val="009C414E"/>
    <w:rsid w:val="009E0AAD"/>
    <w:rsid w:val="00A0162B"/>
    <w:rsid w:val="00A15874"/>
    <w:rsid w:val="00A41B40"/>
    <w:rsid w:val="00A51D8F"/>
    <w:rsid w:val="00A8675A"/>
    <w:rsid w:val="00AA2D35"/>
    <w:rsid w:val="00AD50BA"/>
    <w:rsid w:val="00B06532"/>
    <w:rsid w:val="00B36411"/>
    <w:rsid w:val="00B44246"/>
    <w:rsid w:val="00B5416B"/>
    <w:rsid w:val="00B65D76"/>
    <w:rsid w:val="00B67465"/>
    <w:rsid w:val="00BA41E9"/>
    <w:rsid w:val="00BA5301"/>
    <w:rsid w:val="00BA7B6A"/>
    <w:rsid w:val="00BD24D7"/>
    <w:rsid w:val="00BE7EEC"/>
    <w:rsid w:val="00BF186D"/>
    <w:rsid w:val="00BF5554"/>
    <w:rsid w:val="00C05DF3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D7140"/>
    <w:rsid w:val="00CE1D74"/>
    <w:rsid w:val="00CE5856"/>
    <w:rsid w:val="00CE6C0C"/>
    <w:rsid w:val="00CF5CC3"/>
    <w:rsid w:val="00D14A63"/>
    <w:rsid w:val="00D212B6"/>
    <w:rsid w:val="00D85D89"/>
    <w:rsid w:val="00DA037C"/>
    <w:rsid w:val="00DA0B5F"/>
    <w:rsid w:val="00DC0D01"/>
    <w:rsid w:val="00DD29AA"/>
    <w:rsid w:val="00DD52AE"/>
    <w:rsid w:val="00DE7924"/>
    <w:rsid w:val="00DF7451"/>
    <w:rsid w:val="00E04D38"/>
    <w:rsid w:val="00E136A4"/>
    <w:rsid w:val="00E40F06"/>
    <w:rsid w:val="00E551FF"/>
    <w:rsid w:val="00E65CE3"/>
    <w:rsid w:val="00E80947"/>
    <w:rsid w:val="00E812E6"/>
    <w:rsid w:val="00EB552F"/>
    <w:rsid w:val="00EC6E1D"/>
    <w:rsid w:val="00ED6661"/>
    <w:rsid w:val="00EE60EA"/>
    <w:rsid w:val="00F15750"/>
    <w:rsid w:val="00F373A5"/>
    <w:rsid w:val="00F61FB4"/>
    <w:rsid w:val="00F814F3"/>
    <w:rsid w:val="00FB0882"/>
    <w:rsid w:val="00FC6589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ED62AED1E3212B22C1DBDF5D5BEC44C0DF1B5703116FB590C22EBE0812C0CC4463F9713D97mAn0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4CF882AD44F61CB78531C71F3BFD99A8498F4FF10B93FD02292512BEFAB10893E0A8ACD7B3D119f0k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4CF882AD44F61CB78531C71F3BFD99A8498F4FF10B93FD02292512BEFAB10893E0A8AED7B3fDk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66EC1689D15AA253F4D4099C41D63DC5B23AE7B69274D8482D3B595EC36AB416B533E04C9rAZEH" TargetMode="External"/><Relationship Id="rId14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647F-7365-41C0-90EA-A8F92576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User</cp:lastModifiedBy>
  <cp:revision>18</cp:revision>
  <cp:lastPrinted>2023-11-14T17:15:00Z</cp:lastPrinted>
  <dcterms:created xsi:type="dcterms:W3CDTF">2023-09-29T13:46:00Z</dcterms:created>
  <dcterms:modified xsi:type="dcterms:W3CDTF">2024-11-19T20:35:00Z</dcterms:modified>
</cp:coreProperties>
</file>