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6F" w:rsidRPr="00962D6F" w:rsidRDefault="00962D6F" w:rsidP="00962D6F">
      <w:pPr>
        <w:tabs>
          <w:tab w:val="right" w:pos="900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D6F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962D6F" w:rsidRPr="00962D6F" w:rsidRDefault="00962D6F" w:rsidP="00962D6F">
      <w:pPr>
        <w:tabs>
          <w:tab w:val="right" w:pos="900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D6F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 ПОСЕЛКА ОЛЫМСКИЙ</w:t>
      </w:r>
    </w:p>
    <w:p w:rsidR="00962D6F" w:rsidRPr="00962D6F" w:rsidRDefault="00962D6F" w:rsidP="00962D6F">
      <w:pPr>
        <w:tabs>
          <w:tab w:val="right" w:pos="900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D6F">
        <w:rPr>
          <w:rFonts w:ascii="Times New Roman" w:eastAsia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962D6F" w:rsidRPr="00962D6F" w:rsidRDefault="00962D6F" w:rsidP="00962D6F">
      <w:pPr>
        <w:keepNext/>
        <w:tabs>
          <w:tab w:val="right" w:pos="0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  <w:r w:rsidRPr="00962D6F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РЕШЕНИЕ</w:t>
      </w:r>
    </w:p>
    <w:p w:rsidR="00962D6F" w:rsidRPr="00962D6F" w:rsidRDefault="00962D6F" w:rsidP="00962D6F">
      <w:pPr>
        <w:tabs>
          <w:tab w:val="right" w:pos="90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62D6F" w:rsidRPr="00962D6F" w:rsidRDefault="00962D6F" w:rsidP="00962D6F">
      <w:pPr>
        <w:tabs>
          <w:tab w:val="right" w:pos="900"/>
        </w:tabs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D6F" w:rsidRPr="00962D6F" w:rsidRDefault="00962D6F" w:rsidP="00962D6F">
      <w:pPr>
        <w:tabs>
          <w:tab w:val="right" w:pos="900"/>
          <w:tab w:val="right" w:pos="102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D6F">
        <w:rPr>
          <w:rFonts w:ascii="Times New Roman" w:eastAsia="Times New Roman" w:hAnsi="Times New Roman" w:cs="Times New Roman"/>
          <w:sz w:val="24"/>
          <w:szCs w:val="24"/>
        </w:rPr>
        <w:t>30.01.2024г        №2</w:t>
      </w:r>
    </w:p>
    <w:p w:rsidR="00962D6F" w:rsidRPr="00962D6F" w:rsidRDefault="00962D6F" w:rsidP="00962D6F">
      <w:pPr>
        <w:tabs>
          <w:tab w:val="right" w:pos="900"/>
          <w:tab w:val="right" w:pos="102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2D6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962D6F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962D6F">
        <w:rPr>
          <w:rFonts w:ascii="Times New Roman" w:eastAsia="Times New Roman" w:hAnsi="Times New Roman" w:cs="Times New Roman"/>
          <w:sz w:val="24"/>
          <w:szCs w:val="24"/>
        </w:rPr>
        <w:t>лымский</w:t>
      </w:r>
      <w:proofErr w:type="spellEnd"/>
    </w:p>
    <w:p w:rsidR="00962D6F" w:rsidRPr="004B40C5" w:rsidRDefault="00962D6F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962D6F" w:rsidRDefault="00B50642" w:rsidP="00962D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E250A">
        <w:rPr>
          <w:rFonts w:ascii="Times New Roman" w:eastAsia="Calibri" w:hAnsi="Times New Roman" w:cs="Times New Roman"/>
          <w:b/>
          <w:sz w:val="28"/>
          <w:szCs w:val="28"/>
        </w:rPr>
        <w:t xml:space="preserve">О  внесении изменений </w:t>
      </w:r>
    </w:p>
    <w:p w:rsidR="00962D6F" w:rsidRDefault="00B50642" w:rsidP="00962D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E250A">
        <w:rPr>
          <w:rFonts w:ascii="Times New Roman" w:eastAsia="Calibri" w:hAnsi="Times New Roman" w:cs="Times New Roman"/>
          <w:b/>
          <w:sz w:val="28"/>
          <w:szCs w:val="28"/>
        </w:rPr>
        <w:t>в решение Собрания депутатов</w:t>
      </w:r>
    </w:p>
    <w:p w:rsidR="00962D6F" w:rsidRDefault="00B50642" w:rsidP="00962D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E25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62D6F">
        <w:rPr>
          <w:rFonts w:ascii="Times New Roman" w:eastAsia="Calibri" w:hAnsi="Times New Roman" w:cs="Times New Roman"/>
          <w:b/>
          <w:sz w:val="28"/>
          <w:szCs w:val="28"/>
        </w:rPr>
        <w:t>поселка Олымский</w:t>
      </w:r>
      <w:r w:rsidR="004E250A" w:rsidRPr="004E250A">
        <w:rPr>
          <w:rFonts w:ascii="Times New Roman" w:eastAsia="Calibri" w:hAnsi="Times New Roman" w:cs="Times New Roman"/>
          <w:b/>
          <w:sz w:val="28"/>
          <w:szCs w:val="28"/>
        </w:rPr>
        <w:t xml:space="preserve"> Касторенского района </w:t>
      </w:r>
    </w:p>
    <w:p w:rsidR="004E250A" w:rsidRDefault="00962D6F" w:rsidP="00962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22.09.2015 г. №35</w:t>
      </w:r>
      <w:r w:rsidR="00E30A6A" w:rsidRPr="004E25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2D6F" w:rsidRDefault="00E30A6A" w:rsidP="00962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250A">
        <w:rPr>
          <w:rFonts w:ascii="Times New Roman" w:hAnsi="Times New Roman" w:cs="Times New Roman"/>
          <w:b/>
          <w:sz w:val="28"/>
          <w:szCs w:val="28"/>
        </w:rPr>
        <w:t>«О налоге на имущество физических лиц»</w:t>
      </w:r>
    </w:p>
    <w:p w:rsidR="00E30A6A" w:rsidRPr="004E250A" w:rsidRDefault="004E250A" w:rsidP="00962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(в ред. решений</w:t>
      </w:r>
      <w:r w:rsidR="00962D6F">
        <w:rPr>
          <w:rFonts w:ascii="Times New Roman" w:hAnsi="Times New Roman" w:cs="Times New Roman"/>
          <w:b/>
          <w:sz w:val="28"/>
          <w:szCs w:val="28"/>
        </w:rPr>
        <w:t xml:space="preserve"> от 11.11.2018</w:t>
      </w:r>
      <w:r w:rsidR="00E30A6A" w:rsidRPr="004E250A">
        <w:rPr>
          <w:rFonts w:ascii="Times New Roman" w:hAnsi="Times New Roman" w:cs="Times New Roman"/>
          <w:b/>
          <w:sz w:val="28"/>
          <w:szCs w:val="28"/>
        </w:rPr>
        <w:t xml:space="preserve">)   </w:t>
      </w:r>
    </w:p>
    <w:p w:rsidR="00B50642" w:rsidRPr="00101620" w:rsidRDefault="00B50642" w:rsidP="0055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1109" w:rsidRPr="004E250A" w:rsidRDefault="00791109" w:rsidP="00791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50A">
        <w:rPr>
          <w:rFonts w:ascii="Times New Roman" w:hAnsi="Times New Roman" w:cs="Times New Roman"/>
          <w:sz w:val="24"/>
          <w:szCs w:val="24"/>
        </w:rPr>
        <w:t xml:space="preserve">  </w:t>
      </w:r>
      <w:r w:rsidR="00B50642" w:rsidRPr="004E250A">
        <w:rPr>
          <w:rFonts w:ascii="Times New Roman" w:hAnsi="Times New Roman" w:cs="Times New Roman"/>
          <w:color w:val="252525"/>
          <w:sz w:val="24"/>
          <w:szCs w:val="24"/>
        </w:rPr>
        <w:t xml:space="preserve">     </w:t>
      </w:r>
      <w:proofErr w:type="gramStart"/>
      <w:r w:rsidRPr="004E250A">
        <w:rPr>
          <w:rFonts w:ascii="Times New Roman" w:hAnsi="Times New Roman" w:cs="Times New Roman"/>
          <w:color w:val="252525"/>
          <w:sz w:val="24"/>
          <w:szCs w:val="24"/>
        </w:rPr>
        <w:t xml:space="preserve"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B50642" w:rsidRPr="004E250A">
        <w:rPr>
          <w:rFonts w:ascii="Times New Roman" w:hAnsi="Times New Roman" w:cs="Times New Roman"/>
          <w:sz w:val="24"/>
          <w:szCs w:val="24"/>
        </w:rPr>
        <w:t>постановлением Прав</w:t>
      </w:r>
      <w:r w:rsidR="004E250A" w:rsidRPr="004E250A">
        <w:rPr>
          <w:rFonts w:ascii="Times New Roman" w:hAnsi="Times New Roman" w:cs="Times New Roman"/>
          <w:sz w:val="24"/>
          <w:szCs w:val="24"/>
        </w:rPr>
        <w:t>ительства Российской Федерации</w:t>
      </w:r>
      <w:r w:rsidR="00B50642" w:rsidRPr="004E250A">
        <w:rPr>
          <w:rFonts w:ascii="Times New Roman" w:hAnsi="Times New Roman" w:cs="Times New Roman"/>
          <w:sz w:val="24"/>
          <w:szCs w:val="24"/>
        </w:rPr>
        <w:t xml:space="preserve"> от 20.10.2022 года №1874 «О мерах  поддержки мобилизованных  лиц»,</w:t>
      </w:r>
      <w:r w:rsidRPr="004E250A">
        <w:rPr>
          <w:rFonts w:ascii="Times New Roman" w:hAnsi="Times New Roman" w:cs="Times New Roman"/>
          <w:color w:val="252525"/>
          <w:sz w:val="24"/>
          <w:szCs w:val="24"/>
        </w:rPr>
        <w:t xml:space="preserve"> Уставом муниципального образования «</w:t>
      </w:r>
      <w:r w:rsidR="00962D6F">
        <w:rPr>
          <w:rFonts w:ascii="Times New Roman" w:eastAsia="Calibri" w:hAnsi="Times New Roman" w:cs="Times New Roman"/>
          <w:sz w:val="24"/>
          <w:szCs w:val="24"/>
        </w:rPr>
        <w:t>поселок Олымский</w:t>
      </w:r>
      <w:r w:rsidRPr="004E250A">
        <w:rPr>
          <w:rFonts w:ascii="Times New Roman" w:hAnsi="Times New Roman" w:cs="Times New Roman"/>
          <w:color w:val="252525"/>
          <w:sz w:val="24"/>
          <w:szCs w:val="24"/>
        </w:rPr>
        <w:t xml:space="preserve">» Касторенского района Курской области, Собрание депутатов </w:t>
      </w:r>
      <w:r w:rsidR="00962D6F">
        <w:rPr>
          <w:rFonts w:ascii="Times New Roman" w:hAnsi="Times New Roman" w:cs="Times New Roman"/>
          <w:color w:val="252525"/>
          <w:sz w:val="24"/>
          <w:szCs w:val="24"/>
        </w:rPr>
        <w:t>поселка Олымский</w:t>
      </w:r>
      <w:r w:rsidRPr="004E250A">
        <w:rPr>
          <w:rFonts w:ascii="Times New Roman" w:hAnsi="Times New Roman" w:cs="Times New Roman"/>
          <w:color w:val="252525"/>
          <w:sz w:val="24"/>
          <w:szCs w:val="24"/>
        </w:rPr>
        <w:t xml:space="preserve"> Касторенского района  РЕШИЛО</w:t>
      </w:r>
      <w:r w:rsidR="00AA7D3F" w:rsidRPr="004E250A">
        <w:rPr>
          <w:rFonts w:ascii="Times New Roman" w:hAnsi="Times New Roman" w:cs="Times New Roman"/>
          <w:color w:val="252525"/>
          <w:sz w:val="24"/>
          <w:szCs w:val="24"/>
        </w:rPr>
        <w:t>:</w:t>
      </w:r>
      <w:r w:rsidRPr="004E25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91109" w:rsidRPr="004E250A" w:rsidRDefault="00B50642" w:rsidP="004E2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50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E250A">
        <w:rPr>
          <w:rFonts w:ascii="Times New Roman" w:hAnsi="Times New Roman" w:cs="Times New Roman"/>
          <w:color w:val="252525"/>
          <w:sz w:val="24"/>
          <w:szCs w:val="24"/>
        </w:rPr>
        <w:t xml:space="preserve">1. Внести в решение Собрания депутатов </w:t>
      </w:r>
      <w:r w:rsidR="00962D6F">
        <w:rPr>
          <w:rFonts w:ascii="Times New Roman" w:hAnsi="Times New Roman" w:cs="Times New Roman"/>
          <w:color w:val="252525"/>
          <w:sz w:val="24"/>
          <w:szCs w:val="24"/>
        </w:rPr>
        <w:t>поселка Олымский</w:t>
      </w:r>
      <w:r w:rsidRPr="004E250A">
        <w:rPr>
          <w:rFonts w:ascii="Times New Roman" w:hAnsi="Times New Roman" w:cs="Times New Roman"/>
          <w:color w:val="252525"/>
          <w:sz w:val="24"/>
          <w:szCs w:val="24"/>
        </w:rPr>
        <w:t xml:space="preserve"> Касторенского района </w:t>
      </w:r>
      <w:r w:rsidR="00962D6F">
        <w:rPr>
          <w:rFonts w:ascii="Times New Roman" w:hAnsi="Times New Roman" w:cs="Times New Roman"/>
          <w:sz w:val="24"/>
          <w:szCs w:val="24"/>
        </w:rPr>
        <w:t>от 22.09.2015 г. №35</w:t>
      </w:r>
      <w:r w:rsidR="004E250A" w:rsidRPr="004E250A">
        <w:rPr>
          <w:rFonts w:ascii="Times New Roman" w:hAnsi="Times New Roman" w:cs="Times New Roman"/>
          <w:sz w:val="24"/>
          <w:szCs w:val="24"/>
        </w:rPr>
        <w:t xml:space="preserve"> «О налоге на имущество физи</w:t>
      </w:r>
      <w:r w:rsidR="00962D6F">
        <w:rPr>
          <w:rFonts w:ascii="Times New Roman" w:hAnsi="Times New Roman" w:cs="Times New Roman"/>
          <w:sz w:val="24"/>
          <w:szCs w:val="24"/>
        </w:rPr>
        <w:t>ческих лиц» (в ред. от 11.11.2018 г. №108</w:t>
      </w:r>
      <w:r w:rsidR="004E250A" w:rsidRPr="004E250A">
        <w:rPr>
          <w:rFonts w:ascii="Times New Roman" w:hAnsi="Times New Roman" w:cs="Times New Roman"/>
          <w:sz w:val="24"/>
          <w:szCs w:val="24"/>
        </w:rPr>
        <w:t xml:space="preserve">) </w:t>
      </w:r>
      <w:r w:rsidRPr="004E250A">
        <w:rPr>
          <w:rFonts w:ascii="Times New Roman" w:hAnsi="Times New Roman" w:cs="Times New Roman"/>
          <w:color w:val="252525"/>
          <w:sz w:val="24"/>
          <w:szCs w:val="24"/>
        </w:rPr>
        <w:t xml:space="preserve">следующие изменения: дополнив </w:t>
      </w:r>
      <w:r w:rsidR="00261539" w:rsidRPr="004E250A">
        <w:rPr>
          <w:rFonts w:ascii="Times New Roman" w:hAnsi="Times New Roman" w:cs="Times New Roman"/>
          <w:color w:val="252525"/>
          <w:sz w:val="24"/>
          <w:szCs w:val="24"/>
        </w:rPr>
        <w:t>пунктами  2.2</w:t>
      </w:r>
      <w:r w:rsidR="00AA7D3F" w:rsidRPr="004E250A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4E250A">
        <w:rPr>
          <w:rFonts w:ascii="Times New Roman" w:hAnsi="Times New Roman" w:cs="Times New Roman"/>
          <w:color w:val="252525"/>
          <w:sz w:val="24"/>
          <w:szCs w:val="24"/>
        </w:rPr>
        <w:t xml:space="preserve"> следующего содержания:</w:t>
      </w:r>
    </w:p>
    <w:p w:rsidR="00791109" w:rsidRPr="004E250A" w:rsidRDefault="00261539" w:rsidP="00791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50A">
        <w:rPr>
          <w:rFonts w:ascii="Times New Roman" w:hAnsi="Times New Roman" w:cs="Times New Roman"/>
          <w:sz w:val="24"/>
          <w:szCs w:val="24"/>
        </w:rPr>
        <w:t>1)  дополнить  пунктом 2.2</w:t>
      </w:r>
      <w:r w:rsidR="00791109" w:rsidRPr="004E250A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791109" w:rsidRPr="004E250A" w:rsidRDefault="00261539" w:rsidP="004E2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50A">
        <w:rPr>
          <w:rFonts w:ascii="Times New Roman" w:hAnsi="Times New Roman" w:cs="Times New Roman"/>
          <w:sz w:val="24"/>
          <w:szCs w:val="24"/>
        </w:rPr>
        <w:t>«2.2</w:t>
      </w:r>
      <w:r w:rsidR="00791109" w:rsidRPr="004E250A">
        <w:rPr>
          <w:rFonts w:ascii="Times New Roman" w:hAnsi="Times New Roman" w:cs="Times New Roman"/>
          <w:sz w:val="24"/>
          <w:szCs w:val="24"/>
        </w:rPr>
        <w:t>.</w:t>
      </w:r>
      <w:r w:rsidR="00692432" w:rsidRPr="004E250A">
        <w:rPr>
          <w:rFonts w:ascii="Times New Roman" w:hAnsi="Times New Roman" w:cs="Times New Roman"/>
          <w:sz w:val="24"/>
          <w:szCs w:val="24"/>
        </w:rPr>
        <w:t xml:space="preserve"> Освободить от уплаты </w:t>
      </w:r>
      <w:r w:rsidR="00791109" w:rsidRPr="004E250A">
        <w:rPr>
          <w:rFonts w:ascii="Times New Roman" w:hAnsi="Times New Roman" w:cs="Times New Roman"/>
          <w:sz w:val="24"/>
          <w:szCs w:val="24"/>
        </w:rPr>
        <w:t xml:space="preserve"> налога </w:t>
      </w:r>
      <w:r w:rsidR="00692432" w:rsidRPr="004E250A">
        <w:rPr>
          <w:rFonts w:ascii="Times New Roman" w:eastAsia="Calibri" w:hAnsi="Times New Roman" w:cs="Times New Roman"/>
          <w:sz w:val="24"/>
          <w:szCs w:val="24"/>
        </w:rPr>
        <w:t>на имущество физических лиц</w:t>
      </w:r>
      <w:r w:rsidR="00791109" w:rsidRPr="004E250A">
        <w:rPr>
          <w:rFonts w:ascii="Times New Roman" w:hAnsi="Times New Roman" w:cs="Times New Roman"/>
          <w:sz w:val="24"/>
          <w:szCs w:val="24"/>
        </w:rPr>
        <w:t xml:space="preserve"> в размере 100 процентов:</w:t>
      </w:r>
      <w:r w:rsidR="004E250A">
        <w:rPr>
          <w:rFonts w:ascii="Times New Roman" w:hAnsi="Times New Roman" w:cs="Times New Roman"/>
          <w:sz w:val="24"/>
          <w:szCs w:val="24"/>
        </w:rPr>
        <w:t xml:space="preserve"> </w:t>
      </w:r>
      <w:r w:rsidR="00791109" w:rsidRPr="004E250A">
        <w:rPr>
          <w:rFonts w:ascii="Times New Roman" w:hAnsi="Times New Roman" w:cs="Times New Roman"/>
          <w:sz w:val="24"/>
          <w:szCs w:val="24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 и членов их семей;</w:t>
      </w:r>
    </w:p>
    <w:p w:rsidR="00791109" w:rsidRPr="004E250A" w:rsidRDefault="00791109" w:rsidP="00791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50A">
        <w:rPr>
          <w:rFonts w:ascii="Times New Roman" w:hAnsi="Times New Roman" w:cs="Times New Roman"/>
          <w:sz w:val="24"/>
          <w:szCs w:val="24"/>
        </w:rPr>
        <w:t>лиц, призванных на военную службу по частичной мобилизации в Вооруженные Силы Российской Федерации в соответствии  с Указом Президента Российской Федерации от 21 сентября 2022 года №</w:t>
      </w:r>
      <w:r w:rsidR="007208C4" w:rsidRPr="004E250A">
        <w:rPr>
          <w:rFonts w:ascii="Times New Roman" w:hAnsi="Times New Roman" w:cs="Times New Roman"/>
          <w:sz w:val="24"/>
          <w:szCs w:val="24"/>
        </w:rPr>
        <w:t xml:space="preserve"> </w:t>
      </w:r>
      <w:r w:rsidRPr="004E250A">
        <w:rPr>
          <w:rFonts w:ascii="Times New Roman" w:hAnsi="Times New Roman" w:cs="Times New Roman"/>
          <w:sz w:val="24"/>
          <w:szCs w:val="24"/>
        </w:rPr>
        <w:t>647 «Об объявлении частичной мобилизации в Российской Федерации» и членов их семей;</w:t>
      </w:r>
    </w:p>
    <w:p w:rsidR="00791109" w:rsidRPr="004E250A" w:rsidRDefault="00791109" w:rsidP="00791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50A">
        <w:rPr>
          <w:rFonts w:ascii="Times New Roman" w:hAnsi="Times New Roman" w:cs="Times New Roman"/>
          <w:sz w:val="24"/>
          <w:szCs w:val="24"/>
        </w:rPr>
        <w:t xml:space="preserve">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</w:t>
      </w:r>
      <w:bookmarkStart w:id="0" w:name="_GoBack"/>
      <w:bookmarkEnd w:id="0"/>
      <w:r w:rsidRPr="004E250A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21 сентября 2022 года №647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</w:t>
      </w:r>
      <w:proofErr w:type="gramEnd"/>
      <w:r w:rsidRPr="004E250A">
        <w:rPr>
          <w:rFonts w:ascii="Times New Roman" w:hAnsi="Times New Roman" w:cs="Times New Roman"/>
          <w:sz w:val="24"/>
          <w:szCs w:val="24"/>
        </w:rPr>
        <w:t xml:space="preserve"> Народной Республики, Луганской Народной Республики, Запорожской и Херсонской областей Российской Федерации</w:t>
      </w:r>
      <w:proofErr w:type="gramStart"/>
      <w:r w:rsidRPr="004E250A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92432" w:rsidRDefault="00791109" w:rsidP="004E250A">
      <w:pPr>
        <w:pStyle w:val="a8"/>
        <w:rPr>
          <w:rFonts w:ascii="Times New Roman" w:hAnsi="Times New Roman" w:cs="Times New Roman"/>
          <w:sz w:val="24"/>
          <w:szCs w:val="24"/>
        </w:rPr>
      </w:pPr>
      <w:r w:rsidRPr="004E250A">
        <w:rPr>
          <w:rFonts w:ascii="Times New Roman" w:hAnsi="Times New Roman" w:cs="Times New Roman"/>
          <w:sz w:val="24"/>
          <w:szCs w:val="24"/>
        </w:rPr>
        <w:t xml:space="preserve">2. </w:t>
      </w:r>
      <w:r w:rsidR="00692432" w:rsidRPr="004E250A">
        <w:rPr>
          <w:rFonts w:ascii="Times New Roman" w:hAnsi="Times New Roman" w:cs="Times New Roman"/>
          <w:sz w:val="24"/>
          <w:szCs w:val="24"/>
        </w:rPr>
        <w:t xml:space="preserve"> Настоящее</w:t>
      </w:r>
      <w:r w:rsidR="00962D6F">
        <w:rPr>
          <w:rFonts w:ascii="Times New Roman" w:hAnsi="Times New Roman" w:cs="Times New Roman"/>
          <w:sz w:val="24"/>
          <w:szCs w:val="24"/>
        </w:rPr>
        <w:t xml:space="preserve"> Решение вступает в силу  с 01.02.2024г</w:t>
      </w:r>
    </w:p>
    <w:p w:rsidR="004E250A" w:rsidRPr="004E250A" w:rsidRDefault="004E250A" w:rsidP="004E250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241A1" w:rsidRPr="004E250A" w:rsidRDefault="00C241A1" w:rsidP="00C24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50A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                             </w:t>
      </w:r>
      <w:r w:rsidR="00962D6F">
        <w:rPr>
          <w:rFonts w:ascii="Times New Roman" w:hAnsi="Times New Roman" w:cs="Times New Roman"/>
          <w:sz w:val="24"/>
          <w:szCs w:val="24"/>
        </w:rPr>
        <w:t xml:space="preserve">                    А.В. Чеканов</w:t>
      </w:r>
    </w:p>
    <w:p w:rsidR="00B311D6" w:rsidRPr="004E250A" w:rsidRDefault="00130F17" w:rsidP="004E2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поселка Олымский</w:t>
      </w:r>
      <w:r w:rsidR="00C241A1" w:rsidRPr="004E250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E250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2D6F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 w:rsidR="00962D6F">
        <w:rPr>
          <w:rFonts w:ascii="Times New Roman" w:hAnsi="Times New Roman" w:cs="Times New Roman"/>
          <w:sz w:val="24"/>
          <w:szCs w:val="24"/>
        </w:rPr>
        <w:t>Кочегарова</w:t>
      </w:r>
      <w:proofErr w:type="spellEnd"/>
    </w:p>
    <w:sectPr w:rsidR="00B311D6" w:rsidRPr="004E250A" w:rsidSect="00D9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A73"/>
    <w:multiLevelType w:val="multilevel"/>
    <w:tmpl w:val="5DFA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13E00"/>
    <w:multiLevelType w:val="multilevel"/>
    <w:tmpl w:val="A5DC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76D09"/>
    <w:multiLevelType w:val="multilevel"/>
    <w:tmpl w:val="93B40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008CB"/>
    <w:multiLevelType w:val="multilevel"/>
    <w:tmpl w:val="1B32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C01EE"/>
    <w:multiLevelType w:val="multilevel"/>
    <w:tmpl w:val="8BB4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13D2C"/>
    <w:multiLevelType w:val="multilevel"/>
    <w:tmpl w:val="F2B0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05F4D"/>
    <w:multiLevelType w:val="multilevel"/>
    <w:tmpl w:val="A444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81554"/>
    <w:multiLevelType w:val="multilevel"/>
    <w:tmpl w:val="C24C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CC1918"/>
    <w:multiLevelType w:val="multilevel"/>
    <w:tmpl w:val="BDE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F07C41"/>
    <w:multiLevelType w:val="multilevel"/>
    <w:tmpl w:val="3C98FD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70E6D32"/>
    <w:multiLevelType w:val="multilevel"/>
    <w:tmpl w:val="D4DC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112129"/>
    <w:multiLevelType w:val="multilevel"/>
    <w:tmpl w:val="9AF8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FB1494"/>
    <w:multiLevelType w:val="multilevel"/>
    <w:tmpl w:val="2AC2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9795D"/>
    <w:multiLevelType w:val="multilevel"/>
    <w:tmpl w:val="52FE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FA3627"/>
    <w:multiLevelType w:val="multilevel"/>
    <w:tmpl w:val="7E34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E56329"/>
    <w:multiLevelType w:val="multilevel"/>
    <w:tmpl w:val="BEA4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1F7E9F"/>
    <w:multiLevelType w:val="multilevel"/>
    <w:tmpl w:val="E442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78354B"/>
    <w:multiLevelType w:val="multilevel"/>
    <w:tmpl w:val="6356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1252D1"/>
    <w:multiLevelType w:val="multilevel"/>
    <w:tmpl w:val="D42A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44EC4"/>
    <w:multiLevelType w:val="multilevel"/>
    <w:tmpl w:val="D29C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0047A4"/>
    <w:multiLevelType w:val="multilevel"/>
    <w:tmpl w:val="3F38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D5540A"/>
    <w:multiLevelType w:val="multilevel"/>
    <w:tmpl w:val="ACE6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7E0FCC"/>
    <w:multiLevelType w:val="multilevel"/>
    <w:tmpl w:val="7082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BD5794"/>
    <w:multiLevelType w:val="multilevel"/>
    <w:tmpl w:val="1420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2971C6"/>
    <w:multiLevelType w:val="multilevel"/>
    <w:tmpl w:val="367E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392E70"/>
    <w:multiLevelType w:val="multilevel"/>
    <w:tmpl w:val="79C2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9C031B"/>
    <w:multiLevelType w:val="multilevel"/>
    <w:tmpl w:val="BEEC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826B46"/>
    <w:multiLevelType w:val="multilevel"/>
    <w:tmpl w:val="57F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50558"/>
    <w:multiLevelType w:val="multilevel"/>
    <w:tmpl w:val="61C6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F66846"/>
    <w:multiLevelType w:val="multilevel"/>
    <w:tmpl w:val="2856B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F44DA"/>
    <w:multiLevelType w:val="multilevel"/>
    <w:tmpl w:val="450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DF6A55"/>
    <w:multiLevelType w:val="multilevel"/>
    <w:tmpl w:val="0096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0B41F8"/>
    <w:multiLevelType w:val="multilevel"/>
    <w:tmpl w:val="2B72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1B3B39"/>
    <w:multiLevelType w:val="multilevel"/>
    <w:tmpl w:val="7FA0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259DF"/>
    <w:multiLevelType w:val="multilevel"/>
    <w:tmpl w:val="0C42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2E18F3"/>
    <w:multiLevelType w:val="multilevel"/>
    <w:tmpl w:val="8E50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3"/>
  </w:num>
  <w:num w:numId="3">
    <w:abstractNumId w:val="28"/>
  </w:num>
  <w:num w:numId="4">
    <w:abstractNumId w:val="3"/>
  </w:num>
  <w:num w:numId="5">
    <w:abstractNumId w:val="8"/>
  </w:num>
  <w:num w:numId="6">
    <w:abstractNumId w:val="27"/>
  </w:num>
  <w:num w:numId="7">
    <w:abstractNumId w:val="18"/>
  </w:num>
  <w:num w:numId="8">
    <w:abstractNumId w:val="2"/>
  </w:num>
  <w:num w:numId="9">
    <w:abstractNumId w:val="13"/>
  </w:num>
  <w:num w:numId="10">
    <w:abstractNumId w:val="31"/>
  </w:num>
  <w:num w:numId="11">
    <w:abstractNumId w:val="29"/>
  </w:num>
  <w:num w:numId="12">
    <w:abstractNumId w:val="26"/>
  </w:num>
  <w:num w:numId="13">
    <w:abstractNumId w:val="12"/>
  </w:num>
  <w:num w:numId="14">
    <w:abstractNumId w:val="6"/>
  </w:num>
  <w:num w:numId="15">
    <w:abstractNumId w:val="10"/>
  </w:num>
  <w:num w:numId="16">
    <w:abstractNumId w:val="25"/>
  </w:num>
  <w:num w:numId="17">
    <w:abstractNumId w:val="23"/>
  </w:num>
  <w:num w:numId="18">
    <w:abstractNumId w:val="0"/>
  </w:num>
  <w:num w:numId="19">
    <w:abstractNumId w:val="16"/>
  </w:num>
  <w:num w:numId="20">
    <w:abstractNumId w:val="1"/>
  </w:num>
  <w:num w:numId="21">
    <w:abstractNumId w:val="19"/>
  </w:num>
  <w:num w:numId="22">
    <w:abstractNumId w:val="35"/>
  </w:num>
  <w:num w:numId="23">
    <w:abstractNumId w:val="32"/>
  </w:num>
  <w:num w:numId="24">
    <w:abstractNumId w:val="22"/>
  </w:num>
  <w:num w:numId="25">
    <w:abstractNumId w:val="17"/>
  </w:num>
  <w:num w:numId="26">
    <w:abstractNumId w:val="24"/>
  </w:num>
  <w:num w:numId="27">
    <w:abstractNumId w:val="4"/>
  </w:num>
  <w:num w:numId="28">
    <w:abstractNumId w:val="34"/>
  </w:num>
  <w:num w:numId="29">
    <w:abstractNumId w:val="15"/>
  </w:num>
  <w:num w:numId="30">
    <w:abstractNumId w:val="21"/>
  </w:num>
  <w:num w:numId="31">
    <w:abstractNumId w:val="20"/>
  </w:num>
  <w:num w:numId="32">
    <w:abstractNumId w:val="30"/>
  </w:num>
  <w:num w:numId="33">
    <w:abstractNumId w:val="5"/>
  </w:num>
  <w:num w:numId="34">
    <w:abstractNumId w:val="11"/>
  </w:num>
  <w:num w:numId="35">
    <w:abstractNumId w:val="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304E"/>
    <w:rsid w:val="00042E39"/>
    <w:rsid w:val="000542E7"/>
    <w:rsid w:val="000B45E4"/>
    <w:rsid w:val="00101620"/>
    <w:rsid w:val="00130F17"/>
    <w:rsid w:val="00131AB9"/>
    <w:rsid w:val="001560F8"/>
    <w:rsid w:val="001624F5"/>
    <w:rsid w:val="001F3BED"/>
    <w:rsid w:val="002245EA"/>
    <w:rsid w:val="00261539"/>
    <w:rsid w:val="003A6E4E"/>
    <w:rsid w:val="003E0495"/>
    <w:rsid w:val="00433607"/>
    <w:rsid w:val="00436A3F"/>
    <w:rsid w:val="004740EA"/>
    <w:rsid w:val="004B40C5"/>
    <w:rsid w:val="004E250A"/>
    <w:rsid w:val="004E49F1"/>
    <w:rsid w:val="004E74FE"/>
    <w:rsid w:val="005157A2"/>
    <w:rsid w:val="005519CA"/>
    <w:rsid w:val="005619CA"/>
    <w:rsid w:val="006863FA"/>
    <w:rsid w:val="00692432"/>
    <w:rsid w:val="006B1166"/>
    <w:rsid w:val="007208C4"/>
    <w:rsid w:val="00791109"/>
    <w:rsid w:val="007A304E"/>
    <w:rsid w:val="00855435"/>
    <w:rsid w:val="00962D6F"/>
    <w:rsid w:val="009874BC"/>
    <w:rsid w:val="00AA7D3F"/>
    <w:rsid w:val="00B311D6"/>
    <w:rsid w:val="00B50642"/>
    <w:rsid w:val="00B80ACF"/>
    <w:rsid w:val="00C241A1"/>
    <w:rsid w:val="00CA7905"/>
    <w:rsid w:val="00CB2B2D"/>
    <w:rsid w:val="00CB4E1B"/>
    <w:rsid w:val="00D9072C"/>
    <w:rsid w:val="00DC0020"/>
    <w:rsid w:val="00E3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2C"/>
  </w:style>
  <w:style w:type="paragraph" w:styleId="1">
    <w:name w:val="heading 1"/>
    <w:basedOn w:val="a"/>
    <w:next w:val="a"/>
    <w:link w:val="10"/>
    <w:uiPriority w:val="9"/>
    <w:qFormat/>
    <w:rsid w:val="00B31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7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7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9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A79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A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304E"/>
    <w:rPr>
      <w:color w:val="0000FF"/>
      <w:u w:val="single"/>
    </w:rPr>
  </w:style>
  <w:style w:type="paragraph" w:customStyle="1" w:styleId="insert">
    <w:name w:val="insert"/>
    <w:basedOn w:val="a"/>
    <w:rsid w:val="00CA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jectentityheader">
    <w:name w:val="injectentity__header"/>
    <w:basedOn w:val="a0"/>
    <w:rsid w:val="00CA7905"/>
  </w:style>
  <w:style w:type="character" w:customStyle="1" w:styleId="injectentitytitle">
    <w:name w:val="injectentity__title"/>
    <w:basedOn w:val="a0"/>
    <w:rsid w:val="00CA7905"/>
  </w:style>
  <w:style w:type="character" w:customStyle="1" w:styleId="injectentitybuttons">
    <w:name w:val="injectentity__buttons"/>
    <w:basedOn w:val="a0"/>
    <w:rsid w:val="00CA7905"/>
  </w:style>
  <w:style w:type="character" w:customStyle="1" w:styleId="injectentitybutton-view">
    <w:name w:val="injectentity__button-view"/>
    <w:basedOn w:val="a0"/>
    <w:rsid w:val="00CA7905"/>
  </w:style>
  <w:style w:type="character" w:customStyle="1" w:styleId="injectentitybutton-download">
    <w:name w:val="injectentity__button-download"/>
    <w:basedOn w:val="a0"/>
    <w:rsid w:val="00CA7905"/>
  </w:style>
  <w:style w:type="character" w:customStyle="1" w:styleId="injectentitylink">
    <w:name w:val="injectentity__link"/>
    <w:basedOn w:val="a0"/>
    <w:rsid w:val="00CA7905"/>
  </w:style>
  <w:style w:type="character" w:customStyle="1" w:styleId="injectentityanons">
    <w:name w:val="injectentity__anons"/>
    <w:basedOn w:val="a0"/>
    <w:rsid w:val="00CA7905"/>
  </w:style>
  <w:style w:type="character" w:customStyle="1" w:styleId="ya-share2badge">
    <w:name w:val="ya-share2__badge"/>
    <w:basedOn w:val="a0"/>
    <w:rsid w:val="00CA7905"/>
  </w:style>
  <w:style w:type="character" w:customStyle="1" w:styleId="ya-share2icon">
    <w:name w:val="ya-share2__icon"/>
    <w:basedOn w:val="a0"/>
    <w:rsid w:val="00CA7905"/>
  </w:style>
  <w:style w:type="character" w:customStyle="1" w:styleId="rating-stars">
    <w:name w:val="rating-stars"/>
    <w:basedOn w:val="a0"/>
    <w:rsid w:val="00CA7905"/>
  </w:style>
  <w:style w:type="character" w:customStyle="1" w:styleId="rating-starsvalue">
    <w:name w:val="rating-stars__value"/>
    <w:basedOn w:val="a0"/>
    <w:rsid w:val="00CA7905"/>
  </w:style>
  <w:style w:type="character" w:customStyle="1" w:styleId="rating-starsvote">
    <w:name w:val="rating-stars__vote"/>
    <w:basedOn w:val="a0"/>
    <w:rsid w:val="00CA7905"/>
  </w:style>
  <w:style w:type="character" w:customStyle="1" w:styleId="rating-starsvote-item">
    <w:name w:val="rating-stars__vote-item"/>
    <w:basedOn w:val="a0"/>
    <w:rsid w:val="00CA7905"/>
  </w:style>
  <w:style w:type="character" w:customStyle="1" w:styleId="article-pagerubric-label">
    <w:name w:val="article-page__rubric-label"/>
    <w:basedOn w:val="a0"/>
    <w:rsid w:val="00CA790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79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79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A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90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311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1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311D6"/>
  </w:style>
  <w:style w:type="character" w:customStyle="1" w:styleId="published">
    <w:name w:val="published"/>
    <w:basedOn w:val="a0"/>
    <w:rsid w:val="00B311D6"/>
  </w:style>
  <w:style w:type="character" w:customStyle="1" w:styleId="hits">
    <w:name w:val="hits"/>
    <w:basedOn w:val="a0"/>
    <w:rsid w:val="00B311D6"/>
  </w:style>
  <w:style w:type="paragraph" w:styleId="a8">
    <w:name w:val="No Spacing"/>
    <w:uiPriority w:val="1"/>
    <w:qFormat/>
    <w:rsid w:val="008554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0545">
          <w:marLeft w:val="0"/>
          <w:marRight w:val="0"/>
          <w:marTop w:val="0"/>
          <w:marBottom w:val="0"/>
          <w:divBdr>
            <w:top w:val="single" w:sz="6" w:space="15" w:color="CADDF2"/>
            <w:left w:val="none" w:sz="0" w:space="0" w:color="auto"/>
            <w:bottom w:val="single" w:sz="6" w:space="15" w:color="CADDF2"/>
            <w:right w:val="none" w:sz="0" w:space="0" w:color="auto"/>
          </w:divBdr>
          <w:divsChild>
            <w:div w:id="2192451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66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8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FFB770"/>
                                    <w:left w:val="single" w:sz="12" w:space="12" w:color="FFB770"/>
                                    <w:bottom w:val="single" w:sz="12" w:space="12" w:color="FFB770"/>
                                    <w:right w:val="single" w:sz="12" w:space="12" w:color="FFB770"/>
                                  </w:divBdr>
                                  <w:divsChild>
                                    <w:div w:id="54129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52576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1691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02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2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585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43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683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4437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897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78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27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0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10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  <w:divsChild>
                                <w:div w:id="660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9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59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0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6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82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55747">
                                              <w:marLeft w:val="0"/>
                                              <w:marRight w:val="4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63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30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  <w:div w:id="107146273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54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</w:div>
                            <w:div w:id="39848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4" w:color="B8C2C4"/>
                                <w:right w:val="none" w:sz="0" w:space="0" w:color="auto"/>
                              </w:divBdr>
                              <w:divsChild>
                                <w:div w:id="32147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85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71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583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5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35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9035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59265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2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2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7318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17734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25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345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961946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9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7341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2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51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4732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10067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5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351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64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8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6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93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91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16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0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532871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9856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90980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00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137947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6155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612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96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570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0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73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03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891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5966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2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00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27193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606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9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86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32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35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224723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2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72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44976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0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0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62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6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02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2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180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0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6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853329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1417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9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96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1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15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1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2191211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6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5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45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586743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5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6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11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6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011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59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817347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5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78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414207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5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82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1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99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2631709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53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45672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4984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4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2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07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47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5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4195762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81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46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911444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83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3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43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974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01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20007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19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167170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009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2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42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5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84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3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4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617171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94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52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075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0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6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0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37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67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0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8869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48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26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700652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8344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7926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82528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20731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8004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OLIMADM</cp:lastModifiedBy>
  <cp:revision>31</cp:revision>
  <cp:lastPrinted>2024-01-22T06:43:00Z</cp:lastPrinted>
  <dcterms:created xsi:type="dcterms:W3CDTF">2023-12-20T16:58:00Z</dcterms:created>
  <dcterms:modified xsi:type="dcterms:W3CDTF">2024-01-29T10:37:00Z</dcterms:modified>
</cp:coreProperties>
</file>